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3D0" w:rsidRDefault="006A63D0" w:rsidP="00A76FED">
      <w:pPr>
        <w:spacing w:line="280" w:lineRule="atLeast"/>
        <w:ind w:right="23"/>
        <w:jc w:val="center"/>
        <w:rPr>
          <w:rFonts w:ascii="Arial" w:hAnsi="Arial" w:cs="Arial"/>
          <w:b/>
          <w:bCs/>
          <w:sz w:val="32"/>
          <w:szCs w:val="20"/>
        </w:rPr>
      </w:pPr>
    </w:p>
    <w:p w:rsidR="006A63D0" w:rsidRDefault="006A63D0" w:rsidP="00A76FED">
      <w:pPr>
        <w:spacing w:line="280" w:lineRule="atLeast"/>
        <w:ind w:right="23"/>
        <w:jc w:val="center"/>
        <w:rPr>
          <w:rFonts w:ascii="Arial" w:hAnsi="Arial" w:cs="Arial"/>
          <w:b/>
          <w:bCs/>
          <w:sz w:val="32"/>
          <w:szCs w:val="20"/>
        </w:rPr>
      </w:pPr>
    </w:p>
    <w:p w:rsidR="00A76FED" w:rsidRPr="00A76FED" w:rsidRDefault="00313BE7" w:rsidP="00A76FED">
      <w:pPr>
        <w:spacing w:line="280" w:lineRule="atLeast"/>
        <w:ind w:right="23"/>
        <w:jc w:val="center"/>
        <w:rPr>
          <w:rFonts w:ascii="Arial" w:hAnsi="Arial" w:cs="Arial"/>
          <w:b/>
          <w:bCs/>
          <w:sz w:val="32"/>
          <w:szCs w:val="20"/>
        </w:rPr>
      </w:pPr>
      <w:r w:rsidRPr="00A76FED">
        <w:rPr>
          <w:rFonts w:ascii="Arial" w:hAnsi="Arial" w:cs="Arial"/>
          <w:b/>
          <w:bCs/>
          <w:sz w:val="32"/>
          <w:szCs w:val="20"/>
        </w:rPr>
        <w:t xml:space="preserve">VÝZVA K PODÁNÍ NABÍDKY </w:t>
      </w:r>
    </w:p>
    <w:p w:rsidR="00313BE7" w:rsidRPr="00A76FED" w:rsidRDefault="00313BE7" w:rsidP="00A76FED">
      <w:pPr>
        <w:spacing w:line="280" w:lineRule="atLeast"/>
        <w:ind w:right="23"/>
        <w:jc w:val="center"/>
        <w:rPr>
          <w:rFonts w:ascii="Arial" w:hAnsi="Arial" w:cs="Arial"/>
          <w:b/>
          <w:bCs/>
          <w:sz w:val="32"/>
          <w:szCs w:val="20"/>
        </w:rPr>
      </w:pPr>
      <w:r w:rsidRPr="00A76FED">
        <w:rPr>
          <w:rFonts w:ascii="Arial" w:hAnsi="Arial" w:cs="Arial"/>
          <w:b/>
          <w:bCs/>
          <w:sz w:val="32"/>
          <w:szCs w:val="20"/>
        </w:rPr>
        <w:t xml:space="preserve">NA VEŘEJNOU ZAKÁZKU MALÉHO ROZSAHU </w:t>
      </w:r>
    </w:p>
    <w:p w:rsidR="00313BE7" w:rsidRPr="00A76FED" w:rsidRDefault="00313BE7" w:rsidP="00A76FED">
      <w:pPr>
        <w:spacing w:line="280" w:lineRule="atLeast"/>
        <w:ind w:right="23"/>
        <w:jc w:val="center"/>
        <w:rPr>
          <w:rFonts w:ascii="Arial" w:hAnsi="Arial" w:cs="Arial"/>
          <w:b/>
          <w:bCs/>
          <w:sz w:val="20"/>
          <w:szCs w:val="20"/>
        </w:rPr>
      </w:pPr>
      <w:r w:rsidRPr="00A76FED">
        <w:rPr>
          <w:rFonts w:ascii="Arial" w:hAnsi="Arial" w:cs="Arial"/>
          <w:b/>
          <w:bCs/>
          <w:sz w:val="20"/>
          <w:szCs w:val="20"/>
        </w:rPr>
        <w:t>(zadávací dokumentace)</w:t>
      </w:r>
    </w:p>
    <w:p w:rsidR="00A76FED" w:rsidRDefault="00A76FED" w:rsidP="00A76FED">
      <w:pPr>
        <w:spacing w:line="280" w:lineRule="atLeast"/>
        <w:ind w:right="23"/>
        <w:jc w:val="center"/>
        <w:rPr>
          <w:rFonts w:ascii="Arial" w:hAnsi="Arial" w:cs="Arial"/>
          <w:b/>
          <w:bCs/>
          <w:sz w:val="20"/>
          <w:szCs w:val="20"/>
        </w:rPr>
      </w:pPr>
    </w:p>
    <w:p w:rsidR="00313BE7" w:rsidRPr="00A95232" w:rsidRDefault="00313BE7" w:rsidP="00A95232">
      <w:pPr>
        <w:spacing w:line="280" w:lineRule="atLeast"/>
        <w:ind w:right="23"/>
        <w:jc w:val="center"/>
        <w:rPr>
          <w:rFonts w:ascii="Arial" w:hAnsi="Arial" w:cs="Arial"/>
          <w:b/>
          <w:bCs/>
          <w:sz w:val="20"/>
          <w:szCs w:val="20"/>
        </w:rPr>
      </w:pPr>
      <w:r w:rsidRPr="00A95232">
        <w:rPr>
          <w:rFonts w:ascii="Arial" w:hAnsi="Arial" w:cs="Arial"/>
          <w:b/>
          <w:bCs/>
          <w:sz w:val="20"/>
          <w:szCs w:val="20"/>
        </w:rPr>
        <w:t>dle ustanovení § 1</w:t>
      </w:r>
      <w:r w:rsidR="000814A1" w:rsidRPr="00A95232">
        <w:rPr>
          <w:rFonts w:ascii="Arial" w:hAnsi="Arial" w:cs="Arial"/>
          <w:b/>
          <w:bCs/>
          <w:sz w:val="20"/>
          <w:szCs w:val="20"/>
        </w:rPr>
        <w:t>8</w:t>
      </w:r>
      <w:r w:rsidRPr="00A95232">
        <w:rPr>
          <w:rFonts w:ascii="Arial" w:hAnsi="Arial" w:cs="Arial"/>
          <w:b/>
          <w:bCs/>
          <w:sz w:val="20"/>
          <w:szCs w:val="20"/>
        </w:rPr>
        <w:t> odst. </w:t>
      </w:r>
      <w:r w:rsidR="000814A1" w:rsidRPr="00A95232">
        <w:rPr>
          <w:rFonts w:ascii="Arial" w:hAnsi="Arial" w:cs="Arial"/>
          <w:b/>
          <w:bCs/>
          <w:sz w:val="20"/>
          <w:szCs w:val="20"/>
        </w:rPr>
        <w:t>5</w:t>
      </w:r>
      <w:r w:rsidRPr="00A95232">
        <w:rPr>
          <w:rFonts w:ascii="Arial" w:hAnsi="Arial" w:cs="Arial"/>
          <w:sz w:val="20"/>
          <w:szCs w:val="20"/>
        </w:rPr>
        <w:t xml:space="preserve"> </w:t>
      </w:r>
      <w:r w:rsidRPr="00A95232">
        <w:rPr>
          <w:rFonts w:ascii="Arial" w:hAnsi="Arial" w:cs="Arial"/>
          <w:b/>
          <w:bCs/>
          <w:sz w:val="20"/>
          <w:szCs w:val="20"/>
        </w:rPr>
        <w:t>zák. č. 137/2006 Sb., o veřejných zakázkách, ve znění pozdějších předpisů (dále jen „zákon“)</w:t>
      </w:r>
    </w:p>
    <w:p w:rsidR="007E7BEF" w:rsidRPr="00A95232" w:rsidRDefault="007E7BEF" w:rsidP="00A95232">
      <w:pPr>
        <w:spacing w:line="280" w:lineRule="atLeast"/>
        <w:ind w:right="23"/>
        <w:jc w:val="center"/>
        <w:rPr>
          <w:rFonts w:ascii="Arial" w:hAnsi="Arial" w:cs="Arial"/>
          <w:b/>
          <w:bCs/>
          <w:sz w:val="20"/>
          <w:szCs w:val="20"/>
        </w:rPr>
      </w:pPr>
    </w:p>
    <w:p w:rsidR="004D15E3" w:rsidRPr="00A95232" w:rsidRDefault="00313BE7" w:rsidP="00A95232">
      <w:pPr>
        <w:spacing w:line="280" w:lineRule="atLeast"/>
        <w:ind w:right="-2"/>
        <w:jc w:val="both"/>
        <w:rPr>
          <w:rFonts w:ascii="Arial" w:hAnsi="Arial" w:cs="Arial"/>
          <w:bCs/>
          <w:sz w:val="20"/>
          <w:szCs w:val="20"/>
        </w:rPr>
      </w:pPr>
      <w:r w:rsidRPr="00A95232">
        <w:rPr>
          <w:rFonts w:ascii="Arial" w:hAnsi="Arial" w:cs="Arial"/>
          <w:bCs/>
          <w:sz w:val="20"/>
          <w:szCs w:val="20"/>
        </w:rPr>
        <w:t xml:space="preserve">Tato veřejná zakázka malého rozsahu je zadávána mimo rámec zákona v souladu s ustanovením </w:t>
      </w:r>
      <w:r w:rsidR="002B166B" w:rsidRPr="00A95232">
        <w:rPr>
          <w:rFonts w:ascii="Arial" w:hAnsi="Arial" w:cs="Arial"/>
          <w:bCs/>
          <w:sz w:val="20"/>
          <w:szCs w:val="20"/>
        </w:rPr>
        <w:t> </w:t>
      </w:r>
      <w:r w:rsidR="002B166B" w:rsidRPr="00A95232">
        <w:rPr>
          <w:rFonts w:ascii="Arial" w:hAnsi="Arial" w:cs="Arial"/>
          <w:bCs/>
          <w:sz w:val="20"/>
          <w:szCs w:val="20"/>
        </w:rPr>
        <w:t> </w:t>
      </w:r>
      <w:r w:rsidRPr="00A95232">
        <w:rPr>
          <w:rFonts w:ascii="Arial" w:hAnsi="Arial" w:cs="Arial"/>
          <w:bCs/>
          <w:sz w:val="20"/>
          <w:szCs w:val="20"/>
        </w:rPr>
        <w:t xml:space="preserve">§ 18 odst. 5 zákona </w:t>
      </w:r>
      <w:r w:rsidRPr="00A95232">
        <w:rPr>
          <w:rFonts w:ascii="Arial" w:hAnsi="Arial" w:cs="Arial"/>
          <w:sz w:val="20"/>
          <w:szCs w:val="20"/>
        </w:rPr>
        <w:t>podle zásad § 6 zákona</w:t>
      </w:r>
      <w:r w:rsidR="00C01D9D" w:rsidRPr="00A95232">
        <w:rPr>
          <w:rFonts w:ascii="Arial" w:hAnsi="Arial" w:cs="Arial"/>
          <w:sz w:val="20"/>
          <w:szCs w:val="20"/>
        </w:rPr>
        <w:t xml:space="preserve">; </w:t>
      </w:r>
      <w:r w:rsidRPr="00A95232">
        <w:rPr>
          <w:rFonts w:ascii="Arial" w:hAnsi="Arial" w:cs="Arial"/>
          <w:sz w:val="20"/>
          <w:szCs w:val="20"/>
        </w:rPr>
        <w:t>postupem st</w:t>
      </w:r>
      <w:r w:rsidR="006F0E99" w:rsidRPr="00A95232">
        <w:rPr>
          <w:rFonts w:ascii="Arial" w:hAnsi="Arial" w:cs="Arial"/>
          <w:sz w:val="20"/>
          <w:szCs w:val="20"/>
        </w:rPr>
        <w:t>anoveným v</w:t>
      </w:r>
      <w:r w:rsidR="00417D4E" w:rsidRPr="00A95232">
        <w:rPr>
          <w:rFonts w:ascii="Arial" w:hAnsi="Arial" w:cs="Arial"/>
          <w:sz w:val="20"/>
          <w:szCs w:val="20"/>
        </w:rPr>
        <w:t> </w:t>
      </w:r>
      <w:r w:rsidR="006F0E99" w:rsidRPr="00A95232">
        <w:rPr>
          <w:rFonts w:ascii="Arial" w:hAnsi="Arial" w:cs="Arial"/>
          <w:sz w:val="20"/>
          <w:szCs w:val="20"/>
        </w:rPr>
        <w:t>Příkazu</w:t>
      </w:r>
      <w:r w:rsidR="00417D4E" w:rsidRPr="00A95232">
        <w:rPr>
          <w:rFonts w:ascii="Arial" w:hAnsi="Arial" w:cs="Arial"/>
          <w:sz w:val="20"/>
          <w:szCs w:val="20"/>
        </w:rPr>
        <w:t xml:space="preserve"> </w:t>
      </w:r>
      <w:r w:rsidR="006F0E99" w:rsidRPr="00A95232">
        <w:rPr>
          <w:rFonts w:ascii="Arial" w:hAnsi="Arial" w:cs="Arial"/>
          <w:sz w:val="20"/>
          <w:szCs w:val="20"/>
        </w:rPr>
        <w:t xml:space="preserve">ministra č. </w:t>
      </w:r>
      <w:r w:rsidR="000814A1" w:rsidRPr="00A95232">
        <w:rPr>
          <w:rFonts w:ascii="Arial" w:hAnsi="Arial" w:cs="Arial"/>
          <w:sz w:val="20"/>
          <w:szCs w:val="20"/>
        </w:rPr>
        <w:t>22</w:t>
      </w:r>
      <w:r w:rsidRPr="00A95232">
        <w:rPr>
          <w:rFonts w:ascii="Arial" w:hAnsi="Arial" w:cs="Arial"/>
          <w:sz w:val="20"/>
          <w:szCs w:val="20"/>
        </w:rPr>
        <w:t>/201</w:t>
      </w:r>
      <w:r w:rsidR="000814A1" w:rsidRPr="00A95232">
        <w:rPr>
          <w:rFonts w:ascii="Arial" w:hAnsi="Arial" w:cs="Arial"/>
          <w:sz w:val="20"/>
          <w:szCs w:val="20"/>
        </w:rPr>
        <w:t xml:space="preserve">5 mimo elektronické tržiště. </w:t>
      </w:r>
    </w:p>
    <w:p w:rsidR="00313BE7" w:rsidRPr="00A95232" w:rsidRDefault="00313BE7" w:rsidP="00A95232">
      <w:pPr>
        <w:spacing w:line="280" w:lineRule="atLeast"/>
        <w:ind w:right="23"/>
        <w:jc w:val="both"/>
        <w:rPr>
          <w:rFonts w:ascii="Arial" w:hAnsi="Arial" w:cs="Arial"/>
          <w:sz w:val="20"/>
          <w:szCs w:val="20"/>
        </w:rPr>
      </w:pPr>
    </w:p>
    <w:p w:rsidR="006A63D0" w:rsidRPr="00A95232" w:rsidRDefault="006A63D0" w:rsidP="00A95232">
      <w:pPr>
        <w:spacing w:line="280" w:lineRule="atLeast"/>
        <w:ind w:right="23"/>
        <w:jc w:val="both"/>
        <w:rPr>
          <w:rFonts w:ascii="Arial" w:hAnsi="Arial" w:cs="Arial"/>
          <w:sz w:val="20"/>
          <w:szCs w:val="20"/>
        </w:rPr>
      </w:pPr>
    </w:p>
    <w:p w:rsidR="006A63D0" w:rsidRPr="00A95232" w:rsidRDefault="006A63D0" w:rsidP="00A95232">
      <w:pPr>
        <w:spacing w:line="280" w:lineRule="atLeast"/>
        <w:ind w:right="23"/>
        <w:jc w:val="both"/>
        <w:rPr>
          <w:rFonts w:ascii="Arial" w:hAnsi="Arial" w:cs="Arial"/>
          <w:sz w:val="20"/>
          <w:szCs w:val="20"/>
        </w:rPr>
      </w:pPr>
    </w:p>
    <w:tbl>
      <w:tblPr>
        <w:tblW w:w="0" w:type="auto"/>
        <w:tblCellSpacing w:w="20" w:type="dxa"/>
        <w:tblBorders>
          <w:top w:val="dashSmallGap" w:sz="4" w:space="0" w:color="auto"/>
          <w:left w:val="dashSmallGap" w:sz="4" w:space="0" w:color="auto"/>
          <w:bottom w:val="dashSmallGap" w:sz="4" w:space="0" w:color="auto"/>
          <w:right w:val="dashSmallGap" w:sz="4" w:space="0" w:color="auto"/>
          <w:insideH w:val="single" w:sz="6" w:space="0" w:color="auto"/>
          <w:insideV w:val="single" w:sz="6" w:space="0" w:color="auto"/>
        </w:tblBorders>
        <w:tblLook w:val="01E0" w:firstRow="1" w:lastRow="1" w:firstColumn="1" w:lastColumn="1" w:noHBand="0" w:noVBand="0"/>
      </w:tblPr>
      <w:tblGrid>
        <w:gridCol w:w="9388"/>
      </w:tblGrid>
      <w:tr w:rsidR="00313BE7" w:rsidRPr="00A95232" w:rsidTr="00597806">
        <w:trPr>
          <w:trHeight w:val="765"/>
          <w:tblCellSpacing w:w="20" w:type="dxa"/>
        </w:trPr>
        <w:tc>
          <w:tcPr>
            <w:tcW w:w="9308" w:type="dxa"/>
            <w:vAlign w:val="center"/>
          </w:tcPr>
          <w:p w:rsidR="00A76FED" w:rsidRPr="00A95232" w:rsidRDefault="00A76FED" w:rsidP="00A95232">
            <w:pPr>
              <w:spacing w:line="280" w:lineRule="atLeast"/>
              <w:jc w:val="center"/>
              <w:rPr>
                <w:rFonts w:ascii="Arial" w:hAnsi="Arial" w:cs="Arial"/>
                <w:b/>
                <w:spacing w:val="-2"/>
                <w:sz w:val="20"/>
                <w:szCs w:val="20"/>
              </w:rPr>
            </w:pPr>
          </w:p>
          <w:p w:rsidR="00313BE7" w:rsidRPr="00A95232" w:rsidRDefault="000814A1" w:rsidP="00A95232">
            <w:pPr>
              <w:spacing w:line="280" w:lineRule="atLeast"/>
              <w:jc w:val="center"/>
              <w:rPr>
                <w:rFonts w:ascii="Arial" w:hAnsi="Arial" w:cs="Arial"/>
                <w:b/>
                <w:spacing w:val="-2"/>
                <w:sz w:val="20"/>
                <w:szCs w:val="20"/>
              </w:rPr>
            </w:pPr>
            <w:r w:rsidRPr="00A95232">
              <w:rPr>
                <w:rFonts w:ascii="Arial" w:hAnsi="Arial" w:cs="Arial"/>
                <w:b/>
                <w:spacing w:val="-2"/>
                <w:sz w:val="20"/>
                <w:szCs w:val="20"/>
              </w:rPr>
              <w:t>Externí spolupráce s moldavským subjektem/subjekty v rámci projektu „Zvyšování kapacit Ministerstva práce, sociální ochrany a rodiny v</w:t>
            </w:r>
            <w:r w:rsidR="00E020B9">
              <w:rPr>
                <w:rFonts w:ascii="Arial" w:hAnsi="Arial" w:cs="Arial"/>
                <w:b/>
                <w:spacing w:val="-2"/>
                <w:sz w:val="20"/>
                <w:szCs w:val="20"/>
              </w:rPr>
              <w:t> </w:t>
            </w:r>
            <w:r w:rsidRPr="00A95232">
              <w:rPr>
                <w:rFonts w:ascii="Arial" w:hAnsi="Arial" w:cs="Arial"/>
                <w:b/>
                <w:spacing w:val="-2"/>
                <w:sz w:val="20"/>
                <w:szCs w:val="20"/>
              </w:rPr>
              <w:t>Moldavsku“</w:t>
            </w:r>
            <w:r w:rsidR="00E020B9">
              <w:rPr>
                <w:rFonts w:ascii="Arial" w:hAnsi="Arial" w:cs="Arial"/>
                <w:b/>
                <w:spacing w:val="-2"/>
                <w:sz w:val="20"/>
                <w:szCs w:val="20"/>
              </w:rPr>
              <w:t xml:space="preserve"> – II. </w:t>
            </w:r>
          </w:p>
          <w:p w:rsidR="00A76FED" w:rsidRPr="00A95232" w:rsidRDefault="00A76FED" w:rsidP="00A95232">
            <w:pPr>
              <w:spacing w:line="280" w:lineRule="atLeast"/>
              <w:jc w:val="center"/>
              <w:rPr>
                <w:rFonts w:ascii="Arial" w:hAnsi="Arial" w:cs="Arial"/>
                <w:b/>
                <w:spacing w:val="-2"/>
                <w:sz w:val="20"/>
                <w:szCs w:val="20"/>
              </w:rPr>
            </w:pPr>
          </w:p>
          <w:p w:rsidR="00A76FED" w:rsidRPr="00A95232" w:rsidRDefault="00A76FED" w:rsidP="00A95232">
            <w:pPr>
              <w:spacing w:line="280" w:lineRule="atLeast"/>
              <w:jc w:val="center"/>
              <w:rPr>
                <w:rFonts w:ascii="Arial" w:hAnsi="Arial" w:cs="Arial"/>
                <w:b/>
                <w:spacing w:val="-2"/>
                <w:sz w:val="20"/>
                <w:szCs w:val="20"/>
              </w:rPr>
            </w:pPr>
            <w:proofErr w:type="gramStart"/>
            <w:r w:rsidRPr="00A95232">
              <w:rPr>
                <w:rFonts w:ascii="Arial" w:hAnsi="Arial" w:cs="Arial"/>
                <w:b/>
                <w:spacing w:val="-2"/>
                <w:sz w:val="20"/>
                <w:szCs w:val="20"/>
              </w:rPr>
              <w:t xml:space="preserve">ČÁST 1:  </w:t>
            </w:r>
            <w:r w:rsidRPr="00A95232">
              <w:rPr>
                <w:rFonts w:ascii="Arial" w:hAnsi="Arial" w:cs="Arial"/>
                <w:b/>
                <w:sz w:val="20"/>
                <w:szCs w:val="20"/>
              </w:rPr>
              <w:t>výběr</w:t>
            </w:r>
            <w:proofErr w:type="gramEnd"/>
            <w:r w:rsidRPr="00A95232">
              <w:rPr>
                <w:rFonts w:ascii="Arial" w:hAnsi="Arial" w:cs="Arial"/>
                <w:b/>
                <w:sz w:val="20"/>
                <w:szCs w:val="20"/>
              </w:rPr>
              <w:t xml:space="preserve"> koordinátora</w:t>
            </w:r>
          </w:p>
          <w:p w:rsidR="00A76FED" w:rsidRPr="00A95232" w:rsidRDefault="00A76FED" w:rsidP="00A95232">
            <w:pPr>
              <w:spacing w:line="280" w:lineRule="atLeast"/>
              <w:jc w:val="center"/>
              <w:rPr>
                <w:rFonts w:ascii="Arial" w:hAnsi="Arial" w:cs="Arial"/>
                <w:b/>
                <w:sz w:val="20"/>
                <w:szCs w:val="20"/>
              </w:rPr>
            </w:pPr>
            <w:proofErr w:type="gramStart"/>
            <w:r w:rsidRPr="00A95232">
              <w:rPr>
                <w:rFonts w:ascii="Arial" w:hAnsi="Arial" w:cs="Arial"/>
                <w:b/>
                <w:spacing w:val="-2"/>
                <w:sz w:val="20"/>
                <w:szCs w:val="20"/>
              </w:rPr>
              <w:t>ČÁST 2:</w:t>
            </w:r>
            <w:r w:rsidRPr="00A95232">
              <w:rPr>
                <w:rFonts w:ascii="Arial" w:hAnsi="Arial" w:cs="Arial"/>
                <w:b/>
                <w:sz w:val="20"/>
                <w:szCs w:val="20"/>
              </w:rPr>
              <w:t xml:space="preserve">  výběr</w:t>
            </w:r>
            <w:proofErr w:type="gramEnd"/>
            <w:r w:rsidRPr="00A95232">
              <w:rPr>
                <w:rFonts w:ascii="Arial" w:hAnsi="Arial" w:cs="Arial"/>
                <w:b/>
                <w:sz w:val="20"/>
                <w:szCs w:val="20"/>
              </w:rPr>
              <w:t xml:space="preserve"> konzultanta</w:t>
            </w:r>
          </w:p>
          <w:p w:rsidR="00A76FED" w:rsidRPr="00A95232" w:rsidRDefault="00A76FED" w:rsidP="00A95232">
            <w:pPr>
              <w:spacing w:line="280" w:lineRule="atLeast"/>
              <w:jc w:val="center"/>
              <w:rPr>
                <w:rFonts w:ascii="Arial" w:hAnsi="Arial" w:cs="Arial"/>
                <w:b/>
                <w:spacing w:val="-2"/>
                <w:sz w:val="20"/>
                <w:szCs w:val="20"/>
              </w:rPr>
            </w:pPr>
          </w:p>
        </w:tc>
      </w:tr>
    </w:tbl>
    <w:p w:rsidR="006A63D0" w:rsidRPr="00A95232" w:rsidRDefault="006A63D0" w:rsidP="00A95232">
      <w:pPr>
        <w:spacing w:line="280" w:lineRule="atLeast"/>
        <w:ind w:right="23"/>
        <w:jc w:val="center"/>
        <w:rPr>
          <w:rFonts w:ascii="Arial" w:hAnsi="Arial" w:cs="Arial"/>
          <w:b/>
          <w:bCs/>
          <w:sz w:val="20"/>
          <w:szCs w:val="20"/>
        </w:rPr>
      </w:pPr>
    </w:p>
    <w:p w:rsidR="00313BE7" w:rsidRPr="00A95232" w:rsidRDefault="00313BE7" w:rsidP="00A95232">
      <w:pPr>
        <w:spacing w:line="280" w:lineRule="atLeast"/>
        <w:ind w:right="23"/>
        <w:jc w:val="center"/>
        <w:rPr>
          <w:rFonts w:ascii="Arial" w:hAnsi="Arial" w:cs="Arial"/>
          <w:b/>
          <w:bCs/>
          <w:sz w:val="20"/>
          <w:szCs w:val="20"/>
        </w:rPr>
      </w:pPr>
      <w:r w:rsidRPr="00A95232">
        <w:rPr>
          <w:rFonts w:ascii="Arial" w:hAnsi="Arial" w:cs="Arial"/>
          <w:b/>
          <w:bCs/>
          <w:sz w:val="20"/>
          <w:szCs w:val="20"/>
        </w:rPr>
        <w:t>(dále jen „zakázka“)</w:t>
      </w:r>
    </w:p>
    <w:p w:rsidR="00313BE7" w:rsidRPr="00A95232" w:rsidRDefault="00313BE7" w:rsidP="00A95232">
      <w:pPr>
        <w:spacing w:line="280" w:lineRule="atLeast"/>
        <w:ind w:right="23"/>
        <w:jc w:val="center"/>
        <w:rPr>
          <w:rFonts w:ascii="Arial" w:hAnsi="Arial" w:cs="Arial"/>
          <w:b/>
          <w:sz w:val="20"/>
          <w:szCs w:val="20"/>
        </w:rPr>
      </w:pPr>
    </w:p>
    <w:tbl>
      <w:tblPr>
        <w:tblW w:w="0" w:type="auto"/>
        <w:tblCellSpacing w:w="20" w:type="dxa"/>
        <w:tblBorders>
          <w:top w:val="dashSmallGap" w:sz="4" w:space="0" w:color="auto"/>
          <w:left w:val="dashSmallGap" w:sz="4" w:space="0" w:color="auto"/>
          <w:bottom w:val="dashSmallGap" w:sz="4" w:space="0" w:color="auto"/>
          <w:right w:val="dashSmallGap" w:sz="4" w:space="0" w:color="auto"/>
          <w:insideH w:val="single" w:sz="6" w:space="0" w:color="auto"/>
          <w:insideV w:val="single" w:sz="6" w:space="0" w:color="auto"/>
        </w:tblBorders>
        <w:tblLook w:val="01E0" w:firstRow="1" w:lastRow="1" w:firstColumn="1" w:lastColumn="1" w:noHBand="0" w:noVBand="0"/>
      </w:tblPr>
      <w:tblGrid>
        <w:gridCol w:w="3352"/>
        <w:gridCol w:w="6036"/>
      </w:tblGrid>
      <w:tr w:rsidR="00313BE7" w:rsidRPr="00A95232" w:rsidTr="00B9235D">
        <w:trPr>
          <w:tblCellSpacing w:w="20" w:type="dxa"/>
        </w:trPr>
        <w:tc>
          <w:tcPr>
            <w:tcW w:w="3328"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Druh zakázky:</w:t>
            </w:r>
          </w:p>
        </w:tc>
        <w:tc>
          <w:tcPr>
            <w:tcW w:w="6060" w:type="dxa"/>
            <w:vAlign w:val="center"/>
          </w:tcPr>
          <w:p w:rsidR="00313BE7" w:rsidRPr="00A95232" w:rsidRDefault="009F5405" w:rsidP="00A95232">
            <w:pPr>
              <w:spacing w:line="280" w:lineRule="atLeast"/>
              <w:ind w:right="23"/>
              <w:rPr>
                <w:rFonts w:ascii="Arial" w:hAnsi="Arial" w:cs="Arial"/>
                <w:sz w:val="20"/>
                <w:szCs w:val="20"/>
              </w:rPr>
            </w:pPr>
            <w:r w:rsidRPr="00A95232">
              <w:rPr>
                <w:rFonts w:ascii="Arial" w:hAnsi="Arial" w:cs="Arial"/>
                <w:sz w:val="20"/>
                <w:szCs w:val="20"/>
              </w:rPr>
              <w:t>služby</w:t>
            </w:r>
          </w:p>
        </w:tc>
      </w:tr>
    </w:tbl>
    <w:p w:rsidR="00313BE7" w:rsidRPr="00A95232" w:rsidRDefault="00313BE7" w:rsidP="00A95232">
      <w:pPr>
        <w:spacing w:line="280" w:lineRule="atLeast"/>
        <w:ind w:right="23"/>
        <w:rPr>
          <w:rFonts w:ascii="Arial" w:hAnsi="Arial" w:cs="Arial"/>
          <w:b/>
          <w:sz w:val="20"/>
          <w:szCs w:val="20"/>
        </w:rPr>
      </w:pPr>
    </w:p>
    <w:tbl>
      <w:tblPr>
        <w:tblW w:w="0" w:type="auto"/>
        <w:tblCellSpacing w:w="20" w:type="dxa"/>
        <w:tblBorders>
          <w:top w:val="dashSmallGap" w:sz="4" w:space="0" w:color="auto"/>
          <w:left w:val="dashSmallGap" w:sz="4" w:space="0" w:color="auto"/>
          <w:bottom w:val="dashSmallGap" w:sz="4" w:space="0" w:color="auto"/>
          <w:right w:val="dashSmallGap" w:sz="4" w:space="0" w:color="auto"/>
          <w:insideH w:val="single" w:sz="6" w:space="0" w:color="auto"/>
          <w:insideV w:val="single" w:sz="6" w:space="0" w:color="auto"/>
        </w:tblBorders>
        <w:tblLook w:val="01E0" w:firstRow="1" w:lastRow="1" w:firstColumn="1" w:lastColumn="1" w:noHBand="0" w:noVBand="0"/>
      </w:tblPr>
      <w:tblGrid>
        <w:gridCol w:w="3351"/>
        <w:gridCol w:w="6036"/>
      </w:tblGrid>
      <w:tr w:rsidR="00313BE7" w:rsidRPr="00A95232" w:rsidTr="00B45D49">
        <w:trPr>
          <w:tblCellSpacing w:w="20" w:type="dxa"/>
        </w:trPr>
        <w:tc>
          <w:tcPr>
            <w:tcW w:w="9307" w:type="dxa"/>
            <w:gridSpan w:val="2"/>
            <w:shd w:val="clear" w:color="auto" w:fill="365F91" w:themeFill="accent1" w:themeFillShade="BF"/>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color w:val="FFFFFF" w:themeColor="background1"/>
                <w:sz w:val="20"/>
                <w:szCs w:val="20"/>
              </w:rPr>
              <w:t>ZADAVATEL:</w:t>
            </w:r>
          </w:p>
        </w:tc>
      </w:tr>
      <w:tr w:rsidR="00313BE7" w:rsidRPr="00A95232" w:rsidTr="00B9235D">
        <w:trPr>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Název:</w:t>
            </w:r>
          </w:p>
        </w:tc>
        <w:tc>
          <w:tcPr>
            <w:tcW w:w="5976" w:type="dxa"/>
            <w:vAlign w:val="center"/>
          </w:tcPr>
          <w:p w:rsidR="00313BE7" w:rsidRPr="00A95232" w:rsidRDefault="00313BE7" w:rsidP="00A95232">
            <w:pPr>
              <w:spacing w:line="280" w:lineRule="atLeast"/>
              <w:ind w:right="23"/>
              <w:rPr>
                <w:rFonts w:ascii="Arial" w:hAnsi="Arial" w:cs="Arial"/>
                <w:sz w:val="20"/>
                <w:szCs w:val="20"/>
              </w:rPr>
            </w:pPr>
            <w:r w:rsidRPr="00A95232">
              <w:rPr>
                <w:rFonts w:ascii="Arial" w:hAnsi="Arial" w:cs="Arial"/>
                <w:sz w:val="20"/>
                <w:szCs w:val="20"/>
              </w:rPr>
              <w:t>Česká republika – Ministerstvo práce a sociálních věcí</w:t>
            </w:r>
          </w:p>
        </w:tc>
      </w:tr>
      <w:tr w:rsidR="00313BE7" w:rsidRPr="00A95232" w:rsidTr="00B9235D">
        <w:trPr>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Sídlo:</w:t>
            </w:r>
          </w:p>
        </w:tc>
        <w:tc>
          <w:tcPr>
            <w:tcW w:w="5976" w:type="dxa"/>
            <w:vAlign w:val="center"/>
          </w:tcPr>
          <w:p w:rsidR="00313BE7" w:rsidRPr="00A95232" w:rsidRDefault="00313BE7" w:rsidP="00A95232">
            <w:pPr>
              <w:spacing w:line="280" w:lineRule="atLeast"/>
              <w:ind w:right="23"/>
              <w:rPr>
                <w:rFonts w:ascii="Arial" w:hAnsi="Arial" w:cs="Arial"/>
                <w:sz w:val="20"/>
                <w:szCs w:val="20"/>
              </w:rPr>
            </w:pPr>
            <w:r w:rsidRPr="00A95232">
              <w:rPr>
                <w:rFonts w:ascii="Arial" w:hAnsi="Arial" w:cs="Arial"/>
                <w:sz w:val="20"/>
                <w:szCs w:val="20"/>
              </w:rPr>
              <w:t>Na Poříčním právu 1/376, 128 01 Praha 2</w:t>
            </w:r>
          </w:p>
        </w:tc>
      </w:tr>
      <w:tr w:rsidR="00313BE7" w:rsidRPr="00A95232" w:rsidTr="00B9235D">
        <w:trPr>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Identifikační číslo:</w:t>
            </w:r>
          </w:p>
        </w:tc>
        <w:tc>
          <w:tcPr>
            <w:tcW w:w="5976" w:type="dxa"/>
            <w:vAlign w:val="center"/>
          </w:tcPr>
          <w:p w:rsidR="00313BE7" w:rsidRPr="00A95232" w:rsidRDefault="00B90D8E" w:rsidP="00A95232">
            <w:pPr>
              <w:spacing w:line="280" w:lineRule="atLeast"/>
              <w:ind w:right="23"/>
              <w:rPr>
                <w:rFonts w:ascii="Arial" w:hAnsi="Arial" w:cs="Arial"/>
                <w:sz w:val="20"/>
                <w:szCs w:val="20"/>
              </w:rPr>
            </w:pPr>
            <w:r w:rsidRPr="00A95232">
              <w:rPr>
                <w:rFonts w:ascii="Arial" w:hAnsi="Arial" w:cs="Arial"/>
                <w:sz w:val="20"/>
                <w:szCs w:val="20"/>
              </w:rPr>
              <w:t>00551023</w:t>
            </w:r>
          </w:p>
        </w:tc>
      </w:tr>
      <w:tr w:rsidR="00313BE7" w:rsidRPr="00A95232" w:rsidTr="00B9235D">
        <w:trPr>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Jednající (odpovědný zástupce organizátora):</w:t>
            </w:r>
          </w:p>
        </w:tc>
        <w:tc>
          <w:tcPr>
            <w:tcW w:w="5976" w:type="dxa"/>
            <w:vAlign w:val="center"/>
          </w:tcPr>
          <w:p w:rsidR="00313BE7" w:rsidRPr="00A95232" w:rsidRDefault="006235CD" w:rsidP="008B2E9F">
            <w:pPr>
              <w:spacing w:line="280" w:lineRule="atLeast"/>
              <w:ind w:right="23"/>
              <w:jc w:val="both"/>
              <w:rPr>
                <w:rFonts w:ascii="Arial" w:hAnsi="Arial" w:cs="Arial"/>
                <w:sz w:val="20"/>
                <w:szCs w:val="20"/>
              </w:rPr>
            </w:pPr>
            <w:r>
              <w:rPr>
                <w:rFonts w:ascii="Arial" w:hAnsi="Arial" w:cs="Arial"/>
                <w:sz w:val="20"/>
                <w:szCs w:val="20"/>
              </w:rPr>
              <w:t>JUDr. Vlastimil Váňa, zástupce ředitelky odboru EU a mezinárodní spolupráce</w:t>
            </w:r>
          </w:p>
        </w:tc>
      </w:tr>
      <w:tr w:rsidR="00313BE7" w:rsidRPr="00A95232" w:rsidTr="00B9235D">
        <w:trPr>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Kontaktní osoba:</w:t>
            </w:r>
          </w:p>
        </w:tc>
        <w:tc>
          <w:tcPr>
            <w:tcW w:w="5976" w:type="dxa"/>
            <w:vAlign w:val="center"/>
          </w:tcPr>
          <w:p w:rsidR="002B166B" w:rsidRPr="00A95232" w:rsidRDefault="002B166B" w:rsidP="00A95232">
            <w:pPr>
              <w:spacing w:line="280" w:lineRule="atLeast"/>
              <w:ind w:right="23"/>
              <w:rPr>
                <w:rFonts w:ascii="Arial" w:hAnsi="Arial" w:cs="Arial"/>
                <w:sz w:val="20"/>
                <w:szCs w:val="20"/>
              </w:rPr>
            </w:pPr>
            <w:r w:rsidRPr="00A95232">
              <w:rPr>
                <w:rFonts w:ascii="Arial" w:hAnsi="Arial" w:cs="Arial"/>
                <w:sz w:val="20"/>
                <w:szCs w:val="20"/>
              </w:rPr>
              <w:t xml:space="preserve">Organizátor: </w:t>
            </w:r>
            <w:r w:rsidR="000814A1" w:rsidRPr="00A95232">
              <w:rPr>
                <w:rFonts w:ascii="Arial" w:hAnsi="Arial" w:cs="Arial"/>
                <w:sz w:val="20"/>
                <w:szCs w:val="20"/>
              </w:rPr>
              <w:t>Ing. Eva Němečková</w:t>
            </w:r>
          </w:p>
          <w:p w:rsidR="00313BE7" w:rsidRPr="00A95232" w:rsidRDefault="002B166B" w:rsidP="00A95232">
            <w:pPr>
              <w:spacing w:line="280" w:lineRule="atLeast"/>
              <w:ind w:right="23"/>
              <w:rPr>
                <w:rFonts w:ascii="Arial" w:hAnsi="Arial" w:cs="Arial"/>
                <w:sz w:val="20"/>
                <w:szCs w:val="20"/>
              </w:rPr>
            </w:pPr>
            <w:r w:rsidRPr="00A95232">
              <w:rPr>
                <w:rFonts w:ascii="Arial" w:hAnsi="Arial" w:cs="Arial"/>
                <w:sz w:val="20"/>
                <w:szCs w:val="20"/>
              </w:rPr>
              <w:t>Administrátor:</w:t>
            </w:r>
            <w:r w:rsidR="004E7A94" w:rsidRPr="00A95232">
              <w:rPr>
                <w:rFonts w:ascii="Arial" w:hAnsi="Arial" w:cs="Arial"/>
                <w:sz w:val="20"/>
                <w:szCs w:val="20"/>
              </w:rPr>
              <w:t xml:space="preserve"> </w:t>
            </w:r>
            <w:r w:rsidR="000814A1" w:rsidRPr="00A95232">
              <w:rPr>
                <w:rFonts w:ascii="Arial" w:hAnsi="Arial" w:cs="Arial"/>
                <w:sz w:val="20"/>
                <w:szCs w:val="20"/>
              </w:rPr>
              <w:t>Petra Ingerová</w:t>
            </w:r>
          </w:p>
        </w:tc>
      </w:tr>
      <w:tr w:rsidR="00313BE7" w:rsidRPr="00A95232" w:rsidTr="00B9235D">
        <w:trPr>
          <w:trHeight w:val="289"/>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Tel.:</w:t>
            </w:r>
          </w:p>
        </w:tc>
        <w:tc>
          <w:tcPr>
            <w:tcW w:w="5976" w:type="dxa"/>
            <w:vAlign w:val="center"/>
          </w:tcPr>
          <w:p w:rsidR="002B166B" w:rsidRPr="00A95232" w:rsidRDefault="002B166B" w:rsidP="00A95232">
            <w:pPr>
              <w:spacing w:line="280" w:lineRule="atLeast"/>
              <w:ind w:right="23"/>
              <w:rPr>
                <w:rFonts w:ascii="Arial" w:hAnsi="Arial" w:cs="Arial"/>
                <w:sz w:val="20"/>
                <w:szCs w:val="20"/>
              </w:rPr>
            </w:pPr>
            <w:r w:rsidRPr="00A95232">
              <w:rPr>
                <w:rFonts w:ascii="Arial" w:hAnsi="Arial" w:cs="Arial"/>
                <w:sz w:val="20"/>
                <w:szCs w:val="20"/>
              </w:rPr>
              <w:t xml:space="preserve">Organizátor: +420 221 922 </w:t>
            </w:r>
            <w:r w:rsidR="000814A1" w:rsidRPr="00A95232">
              <w:rPr>
                <w:rFonts w:ascii="Arial" w:hAnsi="Arial" w:cs="Arial"/>
                <w:sz w:val="20"/>
                <w:szCs w:val="20"/>
              </w:rPr>
              <w:t>428</w:t>
            </w:r>
          </w:p>
          <w:p w:rsidR="00313BE7" w:rsidRPr="00A95232" w:rsidRDefault="002B166B" w:rsidP="00A95232">
            <w:pPr>
              <w:spacing w:line="280" w:lineRule="atLeast"/>
              <w:ind w:right="23"/>
              <w:rPr>
                <w:rFonts w:ascii="Arial" w:hAnsi="Arial" w:cs="Arial"/>
                <w:sz w:val="20"/>
                <w:szCs w:val="20"/>
              </w:rPr>
            </w:pPr>
            <w:r w:rsidRPr="00A95232">
              <w:rPr>
                <w:rFonts w:ascii="Arial" w:hAnsi="Arial" w:cs="Arial"/>
                <w:sz w:val="20"/>
                <w:szCs w:val="20"/>
              </w:rPr>
              <w:t xml:space="preserve">Administrátor: </w:t>
            </w:r>
            <w:r w:rsidR="004E7A94" w:rsidRPr="00A95232">
              <w:rPr>
                <w:rFonts w:ascii="Arial" w:hAnsi="Arial" w:cs="Arial"/>
                <w:sz w:val="20"/>
                <w:szCs w:val="20"/>
              </w:rPr>
              <w:t xml:space="preserve">+420 221 922 </w:t>
            </w:r>
            <w:r w:rsidR="000814A1" w:rsidRPr="00A95232">
              <w:rPr>
                <w:rFonts w:ascii="Arial" w:hAnsi="Arial" w:cs="Arial"/>
                <w:sz w:val="20"/>
                <w:szCs w:val="20"/>
              </w:rPr>
              <w:t>692</w:t>
            </w:r>
          </w:p>
        </w:tc>
      </w:tr>
      <w:tr w:rsidR="00313BE7" w:rsidRPr="00A95232" w:rsidTr="00B9235D">
        <w:trPr>
          <w:tblCellSpacing w:w="20" w:type="dxa"/>
        </w:trPr>
        <w:tc>
          <w:tcPr>
            <w:tcW w:w="3291" w:type="dxa"/>
            <w:shd w:val="clear" w:color="auto" w:fill="C0C0C0"/>
            <w:vAlign w:val="center"/>
          </w:tcPr>
          <w:p w:rsidR="00313BE7" w:rsidRPr="00A95232" w:rsidRDefault="00313BE7" w:rsidP="00A95232">
            <w:pPr>
              <w:spacing w:line="280" w:lineRule="atLeast"/>
              <w:ind w:right="23"/>
              <w:rPr>
                <w:rFonts w:ascii="Arial" w:hAnsi="Arial" w:cs="Arial"/>
                <w:b/>
                <w:sz w:val="20"/>
                <w:szCs w:val="20"/>
              </w:rPr>
            </w:pPr>
            <w:r w:rsidRPr="00A95232">
              <w:rPr>
                <w:rFonts w:ascii="Arial" w:hAnsi="Arial" w:cs="Arial"/>
                <w:b/>
                <w:sz w:val="20"/>
                <w:szCs w:val="20"/>
              </w:rPr>
              <w:t>E-mail:</w:t>
            </w:r>
          </w:p>
        </w:tc>
        <w:tc>
          <w:tcPr>
            <w:tcW w:w="5976" w:type="dxa"/>
            <w:vAlign w:val="center"/>
          </w:tcPr>
          <w:p w:rsidR="002B166B" w:rsidRPr="00A95232" w:rsidRDefault="002B166B" w:rsidP="00A95232">
            <w:pPr>
              <w:spacing w:line="280" w:lineRule="atLeast"/>
              <w:ind w:right="23"/>
              <w:rPr>
                <w:rFonts w:ascii="Arial" w:hAnsi="Arial" w:cs="Arial"/>
                <w:sz w:val="20"/>
                <w:szCs w:val="20"/>
              </w:rPr>
            </w:pPr>
            <w:r w:rsidRPr="00A95232">
              <w:rPr>
                <w:rFonts w:ascii="Arial" w:hAnsi="Arial" w:cs="Arial"/>
                <w:sz w:val="20"/>
                <w:szCs w:val="20"/>
              </w:rPr>
              <w:t xml:space="preserve">Organizátor: </w:t>
            </w:r>
            <w:r w:rsidR="000814A1" w:rsidRPr="00A95232">
              <w:rPr>
                <w:rFonts w:ascii="Arial" w:hAnsi="Arial" w:cs="Arial"/>
                <w:sz w:val="20"/>
                <w:szCs w:val="20"/>
              </w:rPr>
              <w:t>eva.nemeckova</w:t>
            </w:r>
            <w:r w:rsidRPr="00A95232">
              <w:rPr>
                <w:rFonts w:ascii="Arial" w:hAnsi="Arial" w:cs="Arial"/>
                <w:sz w:val="20"/>
                <w:szCs w:val="20"/>
              </w:rPr>
              <w:t xml:space="preserve">@mpsv.cz </w:t>
            </w:r>
          </w:p>
          <w:p w:rsidR="00313BE7" w:rsidRPr="00A95232" w:rsidRDefault="002B166B" w:rsidP="00A95232">
            <w:pPr>
              <w:spacing w:line="280" w:lineRule="atLeast"/>
              <w:ind w:right="23"/>
              <w:rPr>
                <w:rFonts w:ascii="Arial" w:hAnsi="Arial" w:cs="Arial"/>
                <w:sz w:val="20"/>
                <w:szCs w:val="20"/>
              </w:rPr>
            </w:pPr>
            <w:r w:rsidRPr="00A95232">
              <w:rPr>
                <w:rFonts w:ascii="Arial" w:hAnsi="Arial" w:cs="Arial"/>
                <w:sz w:val="20"/>
                <w:szCs w:val="20"/>
              </w:rPr>
              <w:t>Administrátor:</w:t>
            </w:r>
            <w:r w:rsidR="004E7A94" w:rsidRPr="00A95232">
              <w:rPr>
                <w:rFonts w:ascii="Arial" w:hAnsi="Arial" w:cs="Arial"/>
                <w:sz w:val="20"/>
                <w:szCs w:val="20"/>
              </w:rPr>
              <w:t xml:space="preserve"> </w:t>
            </w:r>
            <w:r w:rsidR="000814A1" w:rsidRPr="00A95232">
              <w:rPr>
                <w:rFonts w:ascii="Arial" w:hAnsi="Arial" w:cs="Arial"/>
                <w:sz w:val="20"/>
                <w:szCs w:val="20"/>
              </w:rPr>
              <w:t>petra.ingerova</w:t>
            </w:r>
            <w:r w:rsidR="004E7A94" w:rsidRPr="00A95232">
              <w:rPr>
                <w:rFonts w:ascii="Arial" w:hAnsi="Arial" w:cs="Arial"/>
                <w:sz w:val="20"/>
                <w:szCs w:val="20"/>
              </w:rPr>
              <w:t>@mpsv.cz</w:t>
            </w:r>
          </w:p>
        </w:tc>
      </w:tr>
      <w:tr w:rsidR="00AA11F9" w:rsidRPr="00A95232" w:rsidTr="00B9235D">
        <w:trPr>
          <w:tblCellSpacing w:w="20" w:type="dxa"/>
        </w:trPr>
        <w:tc>
          <w:tcPr>
            <w:tcW w:w="3291" w:type="dxa"/>
            <w:shd w:val="clear" w:color="auto" w:fill="C0C0C0"/>
            <w:vAlign w:val="center"/>
          </w:tcPr>
          <w:p w:rsidR="00AA11F9" w:rsidRPr="00A95232" w:rsidRDefault="00AA11F9" w:rsidP="00A95232">
            <w:pPr>
              <w:spacing w:line="280" w:lineRule="atLeast"/>
              <w:ind w:right="23"/>
              <w:rPr>
                <w:rFonts w:ascii="Arial" w:hAnsi="Arial" w:cs="Arial"/>
                <w:b/>
                <w:sz w:val="20"/>
                <w:szCs w:val="20"/>
              </w:rPr>
            </w:pPr>
            <w:r w:rsidRPr="00A95232">
              <w:rPr>
                <w:rFonts w:ascii="Arial" w:hAnsi="Arial" w:cs="Arial"/>
                <w:b/>
                <w:sz w:val="20"/>
                <w:szCs w:val="20"/>
              </w:rPr>
              <w:t>Datum:</w:t>
            </w:r>
          </w:p>
        </w:tc>
        <w:tc>
          <w:tcPr>
            <w:tcW w:w="5976" w:type="dxa"/>
            <w:vAlign w:val="center"/>
          </w:tcPr>
          <w:p w:rsidR="00AA11F9" w:rsidRPr="00A95232" w:rsidRDefault="00AA11F9" w:rsidP="00A95232">
            <w:pPr>
              <w:spacing w:line="280" w:lineRule="atLeast"/>
              <w:ind w:right="23"/>
              <w:rPr>
                <w:rFonts w:ascii="Arial" w:hAnsi="Arial" w:cs="Arial"/>
                <w:sz w:val="20"/>
                <w:szCs w:val="20"/>
              </w:rPr>
            </w:pPr>
          </w:p>
        </w:tc>
      </w:tr>
      <w:tr w:rsidR="00AA11F9" w:rsidRPr="00A95232" w:rsidTr="00B9235D">
        <w:trPr>
          <w:tblCellSpacing w:w="20" w:type="dxa"/>
        </w:trPr>
        <w:tc>
          <w:tcPr>
            <w:tcW w:w="3291" w:type="dxa"/>
            <w:shd w:val="clear" w:color="auto" w:fill="C0C0C0"/>
            <w:vAlign w:val="center"/>
          </w:tcPr>
          <w:p w:rsidR="00AA11F9" w:rsidRPr="00A95232" w:rsidRDefault="00AA11F9" w:rsidP="00A95232">
            <w:pPr>
              <w:spacing w:line="280" w:lineRule="atLeast"/>
              <w:ind w:right="23"/>
              <w:rPr>
                <w:rFonts w:ascii="Arial" w:hAnsi="Arial" w:cs="Arial"/>
                <w:b/>
                <w:sz w:val="20"/>
                <w:szCs w:val="20"/>
              </w:rPr>
            </w:pPr>
            <w:r w:rsidRPr="00A95232">
              <w:rPr>
                <w:rFonts w:ascii="Arial" w:hAnsi="Arial" w:cs="Arial"/>
                <w:b/>
                <w:sz w:val="20"/>
                <w:szCs w:val="20"/>
              </w:rPr>
              <w:t>Podpis osoby oprávněné jednat jménem zadavatele:</w:t>
            </w:r>
          </w:p>
        </w:tc>
        <w:tc>
          <w:tcPr>
            <w:tcW w:w="5976" w:type="dxa"/>
            <w:vAlign w:val="center"/>
          </w:tcPr>
          <w:p w:rsidR="00D7391E" w:rsidRPr="00A95232" w:rsidRDefault="00D7391E" w:rsidP="00A95232">
            <w:pPr>
              <w:spacing w:line="280" w:lineRule="atLeast"/>
              <w:ind w:right="23"/>
              <w:rPr>
                <w:rFonts w:ascii="Arial" w:hAnsi="Arial" w:cs="Arial"/>
                <w:sz w:val="20"/>
                <w:szCs w:val="20"/>
              </w:rPr>
            </w:pPr>
          </w:p>
        </w:tc>
      </w:tr>
    </w:tbl>
    <w:p w:rsidR="000814A1" w:rsidRPr="00A95232" w:rsidRDefault="000814A1" w:rsidP="00A95232">
      <w:pPr>
        <w:pStyle w:val="Odstavecseseznamem"/>
        <w:spacing w:line="280" w:lineRule="atLeast"/>
        <w:ind w:left="360"/>
        <w:contextualSpacing w:val="0"/>
        <w:jc w:val="both"/>
        <w:rPr>
          <w:rFonts w:ascii="Arial" w:hAnsi="Arial" w:cs="Arial"/>
          <w:b/>
          <w:i/>
          <w:iCs/>
          <w:sz w:val="20"/>
          <w:szCs w:val="20"/>
        </w:rPr>
      </w:pPr>
    </w:p>
    <w:p w:rsidR="00A76FED" w:rsidRPr="00A95232" w:rsidRDefault="00A76FED" w:rsidP="00A95232">
      <w:pPr>
        <w:pStyle w:val="Odstavecseseznamem"/>
        <w:spacing w:line="280" w:lineRule="atLeast"/>
        <w:ind w:left="360"/>
        <w:contextualSpacing w:val="0"/>
        <w:jc w:val="both"/>
        <w:rPr>
          <w:rFonts w:ascii="Arial" w:hAnsi="Arial" w:cs="Arial"/>
          <w:b/>
          <w:i/>
          <w:iCs/>
          <w:sz w:val="20"/>
          <w:szCs w:val="20"/>
        </w:rPr>
      </w:pPr>
    </w:p>
    <w:p w:rsidR="00A95232" w:rsidRDefault="00133B3B" w:rsidP="00A95232">
      <w:pPr>
        <w:spacing w:line="280" w:lineRule="atLeast"/>
        <w:jc w:val="both"/>
        <w:rPr>
          <w:rFonts w:ascii="Arial" w:hAnsi="Arial" w:cs="Arial"/>
          <w:sz w:val="20"/>
          <w:szCs w:val="20"/>
        </w:rPr>
      </w:pPr>
      <w:r w:rsidRPr="00A95232">
        <w:rPr>
          <w:rFonts w:ascii="Arial" w:hAnsi="Arial" w:cs="Arial"/>
          <w:sz w:val="20"/>
          <w:szCs w:val="20"/>
        </w:rPr>
        <w:t xml:space="preserve"> </w:t>
      </w:r>
    </w:p>
    <w:p w:rsidR="00A95232" w:rsidRDefault="00A95232">
      <w:pPr>
        <w:spacing w:after="200" w:line="276" w:lineRule="auto"/>
        <w:rPr>
          <w:rFonts w:ascii="Arial" w:hAnsi="Arial" w:cs="Arial"/>
          <w:sz w:val="20"/>
          <w:szCs w:val="20"/>
        </w:rPr>
      </w:pPr>
      <w:r>
        <w:rPr>
          <w:rFonts w:ascii="Arial" w:hAnsi="Arial" w:cs="Arial"/>
          <w:sz w:val="20"/>
          <w:szCs w:val="20"/>
        </w:rPr>
        <w:br w:type="page"/>
      </w:r>
    </w:p>
    <w:tbl>
      <w:tblPr>
        <w:tblStyle w:val="Mkatabulky"/>
        <w:tblW w:w="0" w:type="auto"/>
        <w:tblLook w:val="04A0" w:firstRow="1" w:lastRow="0" w:firstColumn="1" w:lastColumn="0" w:noHBand="0" w:noVBand="1"/>
      </w:tblPr>
      <w:tblGrid>
        <w:gridCol w:w="9212"/>
      </w:tblGrid>
      <w:tr w:rsidR="00AD2AB1" w:rsidRPr="00A95232" w:rsidTr="00B9235D">
        <w:tc>
          <w:tcPr>
            <w:tcW w:w="9212" w:type="dxa"/>
            <w:shd w:val="clear" w:color="auto" w:fill="365F91" w:themeFill="accent1" w:themeFillShade="BF"/>
          </w:tcPr>
          <w:p w:rsidR="00AD2AB1" w:rsidRPr="00A95232" w:rsidRDefault="00AD2AB1" w:rsidP="004052F0">
            <w:pPr>
              <w:pStyle w:val="Odstavecseseznamem"/>
              <w:numPr>
                <w:ilvl w:val="0"/>
                <w:numId w:val="2"/>
              </w:numPr>
              <w:spacing w:line="280" w:lineRule="atLeast"/>
              <w:jc w:val="both"/>
              <w:rPr>
                <w:rFonts w:ascii="Arial" w:hAnsi="Arial" w:cs="Arial"/>
                <w:b/>
                <w:sz w:val="20"/>
                <w:szCs w:val="20"/>
              </w:rPr>
            </w:pPr>
            <w:r w:rsidRPr="00A95232">
              <w:rPr>
                <w:rFonts w:ascii="Arial" w:hAnsi="Arial" w:cs="Arial"/>
                <w:b/>
                <w:color w:val="FFFFFF" w:themeColor="background1"/>
                <w:sz w:val="20"/>
                <w:szCs w:val="20"/>
              </w:rPr>
              <w:lastRenderedPageBreak/>
              <w:t>PŘEDMĚT PLNĚNÍ ZAKÁZKY</w:t>
            </w:r>
          </w:p>
        </w:tc>
      </w:tr>
    </w:tbl>
    <w:p w:rsidR="00AD2AB1" w:rsidRPr="00A95232" w:rsidRDefault="00AD2AB1" w:rsidP="00A95232">
      <w:pPr>
        <w:spacing w:line="280" w:lineRule="atLeast"/>
        <w:jc w:val="both"/>
        <w:rPr>
          <w:rFonts w:ascii="Arial" w:hAnsi="Arial" w:cs="Arial"/>
          <w:sz w:val="20"/>
          <w:szCs w:val="20"/>
        </w:rPr>
      </w:pPr>
    </w:p>
    <w:p w:rsidR="00BA2D4C" w:rsidRPr="00A95232" w:rsidRDefault="00BA2D4C" w:rsidP="00A95232">
      <w:pPr>
        <w:shd w:val="clear" w:color="auto" w:fill="FFFFFF" w:themeFill="background1"/>
        <w:spacing w:line="280" w:lineRule="atLeast"/>
        <w:jc w:val="both"/>
        <w:rPr>
          <w:rFonts w:ascii="Arial" w:hAnsi="Arial" w:cs="Arial"/>
          <w:sz w:val="20"/>
          <w:szCs w:val="20"/>
        </w:rPr>
      </w:pPr>
      <w:r w:rsidRPr="00A95232">
        <w:rPr>
          <w:rFonts w:ascii="Arial" w:hAnsi="Arial" w:cs="Arial"/>
          <w:sz w:val="20"/>
          <w:szCs w:val="20"/>
        </w:rPr>
        <w:t xml:space="preserve">Předmětem plnění jsou koordinační a konzultační služby v souvislosti s realizací projektu MPSV „Zvyšování kapacit Ministerstva práce, sociální ochrany a rodiny v Moldavsku“.  </w:t>
      </w:r>
    </w:p>
    <w:p w:rsidR="00AD2AB1" w:rsidRPr="00A95232" w:rsidRDefault="00AD2AB1" w:rsidP="00A95232">
      <w:pPr>
        <w:shd w:val="clear" w:color="auto" w:fill="FFFFFF"/>
        <w:spacing w:line="280" w:lineRule="atLeast"/>
        <w:jc w:val="both"/>
        <w:rPr>
          <w:rFonts w:ascii="Arial" w:hAnsi="Arial" w:cs="Arial"/>
          <w:sz w:val="20"/>
          <w:szCs w:val="20"/>
        </w:rPr>
      </w:pPr>
    </w:p>
    <w:p w:rsidR="00AD2AB1" w:rsidRPr="00A95232" w:rsidRDefault="00AD2AB1" w:rsidP="00A95232">
      <w:pPr>
        <w:shd w:val="clear" w:color="auto" w:fill="FFFFFF"/>
        <w:spacing w:line="280" w:lineRule="atLeast"/>
        <w:jc w:val="both"/>
        <w:rPr>
          <w:rFonts w:ascii="Arial" w:hAnsi="Arial" w:cs="Arial"/>
          <w:sz w:val="20"/>
          <w:szCs w:val="20"/>
        </w:rPr>
      </w:pPr>
      <w:r w:rsidRPr="00A95232">
        <w:rPr>
          <w:rFonts w:ascii="Arial" w:hAnsi="Arial" w:cs="Arial"/>
          <w:sz w:val="20"/>
          <w:szCs w:val="20"/>
        </w:rPr>
        <w:t>Cílem aktivit Ministerstva práce a sociálních věcí České republiky (dále jen „</w:t>
      </w:r>
      <w:r w:rsidRPr="00A95232">
        <w:rPr>
          <w:rFonts w:ascii="Arial" w:hAnsi="Arial" w:cs="Arial"/>
          <w:b/>
          <w:i/>
          <w:sz w:val="20"/>
          <w:szCs w:val="20"/>
        </w:rPr>
        <w:t>MPSV</w:t>
      </w:r>
      <w:r w:rsidRPr="00A95232">
        <w:rPr>
          <w:rFonts w:ascii="Arial" w:hAnsi="Arial" w:cs="Arial"/>
          <w:sz w:val="20"/>
          <w:szCs w:val="20"/>
        </w:rPr>
        <w:t xml:space="preserve">“) v Moldavsku bude poskytnutí technické podpory národním institucím z oblasti sociální práce a podpora činnosti národního Vzdělávacího centra pro zaměstnance z oblasti sociálních věcí v Moldavsku. Výstupem projektu bude analýza potřeb pro školení pracovníků v oblasti sociální práce, sestavení metodiky a modulů vzdělávání, školení školitelů pro kurzy vzdělávání, podpora legislativního ukotvení vzdělávání sociálních pracovníků, včetně financování systému vzdělávání, zavedení procesu monitoringu a evaluací systému vzdělávání. </w:t>
      </w:r>
    </w:p>
    <w:p w:rsidR="00AD2AB1" w:rsidRPr="00A95232" w:rsidRDefault="00AD2AB1" w:rsidP="00A95232">
      <w:pPr>
        <w:shd w:val="clear" w:color="auto" w:fill="FFFFFF"/>
        <w:spacing w:line="280" w:lineRule="atLeast"/>
        <w:jc w:val="both"/>
        <w:rPr>
          <w:rFonts w:ascii="Arial" w:hAnsi="Arial" w:cs="Arial"/>
          <w:sz w:val="20"/>
          <w:szCs w:val="20"/>
        </w:rPr>
      </w:pPr>
    </w:p>
    <w:p w:rsidR="00AD2AB1" w:rsidRPr="00A95232" w:rsidRDefault="00AD2AB1" w:rsidP="00A95232">
      <w:pPr>
        <w:shd w:val="clear" w:color="auto" w:fill="FFFFFF"/>
        <w:spacing w:line="280" w:lineRule="atLeast"/>
        <w:jc w:val="both"/>
        <w:rPr>
          <w:rFonts w:ascii="Arial" w:hAnsi="Arial" w:cs="Arial"/>
          <w:sz w:val="20"/>
          <w:szCs w:val="20"/>
        </w:rPr>
      </w:pPr>
      <w:r w:rsidRPr="00A95232">
        <w:rPr>
          <w:rFonts w:ascii="Arial" w:hAnsi="Arial" w:cs="Arial"/>
          <w:sz w:val="20"/>
          <w:szCs w:val="20"/>
        </w:rPr>
        <w:t>Zástupci MPSV budou vysláni do Moldavska 2 – 4x ročně vždy na cca týden, což nestačí pokrýt veškeré projektové aktivity. Koordinátor přímo v Moldavsku zajistí plynulé naplňování projektových aktivit v nepřítomnosti zástupců MPSV, tak aby bylo dosaženo všech výše uvedených výstupů s využitím co nejnižších nákladů (koordinování aktivit přímo v Moldavsku je efektivnější a finančně méně nákladné než častější vysílání expertů MPSV).</w:t>
      </w:r>
      <w:r w:rsidR="009346AC">
        <w:rPr>
          <w:rFonts w:ascii="Arial" w:hAnsi="Arial" w:cs="Arial"/>
          <w:sz w:val="20"/>
          <w:szCs w:val="20"/>
        </w:rPr>
        <w:t xml:space="preserve"> </w:t>
      </w:r>
    </w:p>
    <w:p w:rsidR="00313C1F" w:rsidRPr="00A95232" w:rsidRDefault="00313C1F" w:rsidP="00A95232">
      <w:pPr>
        <w:shd w:val="clear" w:color="auto" w:fill="FFFFFF"/>
        <w:spacing w:line="280" w:lineRule="atLeast"/>
        <w:jc w:val="both"/>
        <w:rPr>
          <w:rFonts w:ascii="Arial" w:hAnsi="Arial" w:cs="Arial"/>
          <w:sz w:val="20"/>
          <w:szCs w:val="20"/>
        </w:rPr>
      </w:pPr>
    </w:p>
    <w:p w:rsidR="00313C1F" w:rsidRPr="00A95232" w:rsidRDefault="00313C1F" w:rsidP="00A95232">
      <w:pPr>
        <w:shd w:val="clear" w:color="auto" w:fill="FFFFFF"/>
        <w:spacing w:line="280" w:lineRule="atLeast"/>
        <w:jc w:val="both"/>
        <w:rPr>
          <w:rFonts w:ascii="Arial" w:hAnsi="Arial" w:cs="Arial"/>
          <w:sz w:val="20"/>
          <w:szCs w:val="20"/>
        </w:rPr>
      </w:pPr>
      <w:r w:rsidRPr="00A95232">
        <w:rPr>
          <w:rFonts w:ascii="Arial" w:hAnsi="Arial" w:cs="Arial"/>
          <w:sz w:val="20"/>
          <w:szCs w:val="20"/>
        </w:rPr>
        <w:t xml:space="preserve">MPSV se účastní projektu zahraniční rozvojové spolupráce v Moldavsku, jejímž strategickým cílem je odstraňování chudoby a podpora prosperity prostřednictvím efektivního partnerství. Realizací projektu bude navázána přímá spolupráce mezi moldavskými a českými institucemi.  </w:t>
      </w:r>
    </w:p>
    <w:p w:rsidR="00313C1F" w:rsidRPr="00A95232" w:rsidRDefault="00313C1F" w:rsidP="00A95232">
      <w:pPr>
        <w:shd w:val="clear" w:color="auto" w:fill="FFFFFF"/>
        <w:spacing w:line="280" w:lineRule="atLeast"/>
        <w:jc w:val="both"/>
        <w:rPr>
          <w:rFonts w:ascii="Arial" w:hAnsi="Arial" w:cs="Arial"/>
          <w:sz w:val="20"/>
          <w:szCs w:val="20"/>
        </w:rPr>
      </w:pPr>
    </w:p>
    <w:p w:rsidR="00313C1F" w:rsidRPr="00A95232" w:rsidRDefault="00313C1F" w:rsidP="00A95232">
      <w:pPr>
        <w:shd w:val="clear" w:color="auto" w:fill="FFFFFF"/>
        <w:spacing w:line="280" w:lineRule="atLeast"/>
        <w:jc w:val="both"/>
        <w:rPr>
          <w:rFonts w:ascii="Arial" w:hAnsi="Arial" w:cs="Arial"/>
          <w:sz w:val="20"/>
          <w:szCs w:val="20"/>
        </w:rPr>
      </w:pPr>
      <w:r w:rsidRPr="00A95232">
        <w:rPr>
          <w:rFonts w:ascii="Arial" w:hAnsi="Arial" w:cs="Arial"/>
          <w:sz w:val="20"/>
          <w:szCs w:val="20"/>
        </w:rPr>
        <w:t>Experti přímo v Moldavsku zajistí plynulé naplňování projektových aktivit v nepřítomnosti zástupců MPSV, tak aby bylo dosaženo všech výše uvedených cílů projektu s využitím co nejnižších nákladů.</w:t>
      </w:r>
    </w:p>
    <w:p w:rsidR="00A95232" w:rsidRDefault="00A95232" w:rsidP="00A95232">
      <w:pPr>
        <w:shd w:val="clear" w:color="auto" w:fill="FFFFFF" w:themeFill="background1"/>
        <w:spacing w:line="280" w:lineRule="atLeast"/>
        <w:jc w:val="both"/>
        <w:rPr>
          <w:rFonts w:ascii="Arial" w:hAnsi="Arial" w:cs="Arial"/>
          <w:bCs/>
          <w:sz w:val="20"/>
          <w:szCs w:val="20"/>
        </w:rPr>
      </w:pPr>
    </w:p>
    <w:p w:rsidR="005F7378" w:rsidRPr="00A95232" w:rsidRDefault="00D11FC1" w:rsidP="00A95232">
      <w:pPr>
        <w:shd w:val="clear" w:color="auto" w:fill="FFFFFF" w:themeFill="background1"/>
        <w:spacing w:line="280" w:lineRule="atLeast"/>
        <w:jc w:val="both"/>
        <w:rPr>
          <w:rFonts w:ascii="Arial" w:hAnsi="Arial" w:cs="Arial"/>
          <w:bCs/>
          <w:sz w:val="20"/>
          <w:szCs w:val="20"/>
        </w:rPr>
      </w:pPr>
      <w:r w:rsidRPr="00A95232">
        <w:rPr>
          <w:rFonts w:ascii="Arial" w:hAnsi="Arial" w:cs="Arial"/>
          <w:bCs/>
          <w:sz w:val="20"/>
          <w:szCs w:val="20"/>
        </w:rPr>
        <w:t>Z</w:t>
      </w:r>
      <w:r w:rsidR="005F7378" w:rsidRPr="00A95232">
        <w:rPr>
          <w:rFonts w:ascii="Arial" w:hAnsi="Arial" w:cs="Arial"/>
          <w:bCs/>
          <w:sz w:val="20"/>
          <w:szCs w:val="20"/>
        </w:rPr>
        <w:t>akázka je rozdělena na dvě části:</w:t>
      </w:r>
    </w:p>
    <w:p w:rsidR="00BA2D4C" w:rsidRPr="00A95232" w:rsidRDefault="00A76FED" w:rsidP="00A95232">
      <w:pPr>
        <w:spacing w:line="280" w:lineRule="atLeast"/>
        <w:jc w:val="both"/>
        <w:rPr>
          <w:rFonts w:ascii="Arial" w:hAnsi="Arial" w:cs="Arial"/>
          <w:sz w:val="20"/>
          <w:szCs w:val="20"/>
        </w:rPr>
      </w:pPr>
      <w:r w:rsidRPr="00A95232">
        <w:rPr>
          <w:rFonts w:ascii="Arial" w:hAnsi="Arial" w:cs="Arial"/>
          <w:b/>
          <w:sz w:val="20"/>
          <w:szCs w:val="20"/>
        </w:rPr>
        <w:t>ČÁST 1: VÝBĚR KOORDINÁTORA</w:t>
      </w:r>
      <w:r w:rsidRPr="00A95232">
        <w:rPr>
          <w:rFonts w:ascii="Arial" w:hAnsi="Arial" w:cs="Arial"/>
          <w:sz w:val="20"/>
          <w:szCs w:val="20"/>
        </w:rPr>
        <w:t xml:space="preserve"> </w:t>
      </w:r>
    </w:p>
    <w:p w:rsidR="00CC5F5E" w:rsidRPr="00A95232" w:rsidRDefault="00A76FED" w:rsidP="00A95232">
      <w:pPr>
        <w:spacing w:line="280" w:lineRule="atLeast"/>
        <w:jc w:val="both"/>
        <w:rPr>
          <w:rFonts w:ascii="Arial" w:hAnsi="Arial" w:cs="Arial"/>
          <w:b/>
          <w:sz w:val="20"/>
          <w:szCs w:val="20"/>
        </w:rPr>
      </w:pPr>
      <w:r w:rsidRPr="00A95232">
        <w:rPr>
          <w:rFonts w:ascii="Arial" w:hAnsi="Arial" w:cs="Arial"/>
          <w:b/>
          <w:sz w:val="20"/>
          <w:szCs w:val="20"/>
        </w:rPr>
        <w:t>ČÁST 2: VÝBĚR KONZULTANTA</w:t>
      </w:r>
    </w:p>
    <w:p w:rsidR="00840D39" w:rsidRPr="00A95232" w:rsidRDefault="00840D39" w:rsidP="00A95232">
      <w:pPr>
        <w:spacing w:line="280" w:lineRule="atLeast"/>
        <w:jc w:val="both"/>
        <w:rPr>
          <w:rFonts w:ascii="Arial" w:hAnsi="Arial" w:cs="Arial"/>
          <w:b/>
          <w:sz w:val="20"/>
          <w:szCs w:val="20"/>
        </w:rPr>
      </w:pPr>
    </w:p>
    <w:p w:rsidR="00313C1F" w:rsidRPr="00A95232" w:rsidRDefault="00313C1F" w:rsidP="00A95232">
      <w:pPr>
        <w:spacing w:line="280" w:lineRule="atLeast"/>
        <w:jc w:val="both"/>
        <w:rPr>
          <w:rFonts w:ascii="Arial" w:hAnsi="Arial" w:cs="Arial"/>
          <w:b/>
          <w:sz w:val="20"/>
          <w:szCs w:val="20"/>
        </w:rPr>
      </w:pPr>
      <w:r w:rsidRPr="00A95232">
        <w:rPr>
          <w:rFonts w:ascii="Arial" w:hAnsi="Arial" w:cs="Arial"/>
          <w:b/>
          <w:sz w:val="20"/>
          <w:szCs w:val="20"/>
          <w:u w:val="single"/>
        </w:rPr>
        <w:t>Uchazeč je oprávněn podat nabídku na kteroukoliv část zakázky nebo i na obě části současně. Na každou  část zakázky bude uzavřena samostatná smlouva. Z nabídky musí vždy zřetelně vyplývat, které části zakázky se nabídka týká. Uchazeč musí podat nabídky v samostatné obálce pro jednotlivé části zakázky</w:t>
      </w:r>
      <w:r w:rsidRPr="00A95232">
        <w:rPr>
          <w:rFonts w:ascii="Arial" w:hAnsi="Arial" w:cs="Arial"/>
          <w:sz w:val="20"/>
          <w:szCs w:val="20"/>
          <w:u w:val="single"/>
        </w:rPr>
        <w:t xml:space="preserve">. </w:t>
      </w:r>
      <w:r w:rsidRPr="00A95232">
        <w:rPr>
          <w:rFonts w:ascii="Arial" w:hAnsi="Arial" w:cs="Arial"/>
          <w:b/>
          <w:sz w:val="20"/>
          <w:szCs w:val="20"/>
          <w:u w:val="single"/>
        </w:rPr>
        <w:t>Obsah nabídky se bude vždy vázat pouze k části, na kterou se nabídka podává.</w:t>
      </w:r>
    </w:p>
    <w:p w:rsidR="00A95232" w:rsidRDefault="00A95232" w:rsidP="00A95232">
      <w:pPr>
        <w:pStyle w:val="Normln11"/>
        <w:spacing w:line="280" w:lineRule="atLeast"/>
        <w:jc w:val="both"/>
        <w:rPr>
          <w:rFonts w:cs="Arial"/>
          <w:sz w:val="20"/>
          <w:szCs w:val="20"/>
        </w:rPr>
      </w:pPr>
    </w:p>
    <w:p w:rsidR="00AD2AB1" w:rsidRPr="00A95232" w:rsidRDefault="00840D39" w:rsidP="00A95232">
      <w:pPr>
        <w:pStyle w:val="Normln11"/>
        <w:spacing w:line="280" w:lineRule="atLeast"/>
        <w:jc w:val="both"/>
        <w:rPr>
          <w:rFonts w:cs="Arial"/>
          <w:sz w:val="20"/>
          <w:szCs w:val="20"/>
        </w:rPr>
      </w:pPr>
      <w:r w:rsidRPr="00A95232">
        <w:rPr>
          <w:rFonts w:cs="Arial"/>
          <w:sz w:val="20"/>
          <w:szCs w:val="20"/>
        </w:rPr>
        <w:t>Informace a údaje uvedené v jednotlivých částech této Výzvy vymezují závazné požadavky zadavatele na plnění zakázky, resp. jednotlivých částí zakázky. Tyto požadavky je uchazeč povinen respektovat v plném rozsahu při zpracování své nabídky či nabídek.</w:t>
      </w:r>
      <w:r w:rsidR="00AD2AB1" w:rsidRPr="00A95232">
        <w:rPr>
          <w:rFonts w:cs="Arial"/>
          <w:sz w:val="20"/>
          <w:szCs w:val="20"/>
        </w:rPr>
        <w:t xml:space="preserve"> </w:t>
      </w:r>
    </w:p>
    <w:p w:rsidR="00A95232" w:rsidRDefault="00A95232" w:rsidP="00A95232">
      <w:pPr>
        <w:pStyle w:val="Normln11"/>
        <w:spacing w:line="280" w:lineRule="atLeast"/>
        <w:jc w:val="both"/>
        <w:rPr>
          <w:rFonts w:cs="Arial"/>
          <w:b/>
          <w:sz w:val="20"/>
          <w:szCs w:val="20"/>
          <w:u w:val="single"/>
        </w:rPr>
      </w:pPr>
    </w:p>
    <w:p w:rsidR="00840D39" w:rsidRPr="00A95232" w:rsidRDefault="00840D39" w:rsidP="00A95232">
      <w:pPr>
        <w:pStyle w:val="Normln11"/>
        <w:spacing w:line="280" w:lineRule="atLeast"/>
        <w:jc w:val="both"/>
        <w:rPr>
          <w:rFonts w:cs="Arial"/>
          <w:b/>
          <w:sz w:val="20"/>
          <w:szCs w:val="20"/>
          <w:u w:val="single"/>
        </w:rPr>
      </w:pPr>
      <w:r w:rsidRPr="00A95232">
        <w:rPr>
          <w:rFonts w:cs="Arial"/>
          <w:b/>
          <w:sz w:val="20"/>
          <w:szCs w:val="20"/>
          <w:u w:val="single"/>
        </w:rPr>
        <w:t>Není-li uvedeno jinak, platí, že zadávací podmínky platí pro všechny části předmětu plnění zakázky shodně.</w:t>
      </w:r>
    </w:p>
    <w:p w:rsidR="00313C1F" w:rsidRPr="00A95232" w:rsidRDefault="00313C1F" w:rsidP="00A95232">
      <w:pPr>
        <w:spacing w:line="280" w:lineRule="atLeast"/>
        <w:rPr>
          <w:rFonts w:ascii="Arial" w:hAnsi="Arial" w:cs="Arial"/>
          <w:b/>
          <w:sz w:val="20"/>
          <w:szCs w:val="20"/>
        </w:rPr>
      </w:pPr>
    </w:p>
    <w:tbl>
      <w:tblPr>
        <w:tblStyle w:val="Mkatabulky"/>
        <w:tblW w:w="0" w:type="auto"/>
        <w:tblLook w:val="04A0" w:firstRow="1" w:lastRow="0" w:firstColumn="1" w:lastColumn="0" w:noHBand="0" w:noVBand="1"/>
      </w:tblPr>
      <w:tblGrid>
        <w:gridCol w:w="9212"/>
      </w:tblGrid>
      <w:tr w:rsidR="006A63D0" w:rsidRPr="00A95232" w:rsidTr="00B9235D">
        <w:tc>
          <w:tcPr>
            <w:tcW w:w="9212" w:type="dxa"/>
            <w:shd w:val="clear" w:color="auto" w:fill="BFBFBF" w:themeFill="background1" w:themeFillShade="BF"/>
          </w:tcPr>
          <w:p w:rsidR="006A63D0" w:rsidRPr="00A95232" w:rsidRDefault="006A63D0" w:rsidP="004052F0">
            <w:pPr>
              <w:pStyle w:val="Odstavecseseznamem"/>
              <w:numPr>
                <w:ilvl w:val="1"/>
                <w:numId w:val="2"/>
              </w:numPr>
              <w:tabs>
                <w:tab w:val="left" w:pos="426"/>
              </w:tabs>
              <w:spacing w:line="280" w:lineRule="atLeast"/>
              <w:ind w:left="284" w:hanging="284"/>
              <w:jc w:val="both"/>
              <w:rPr>
                <w:rFonts w:ascii="Arial" w:hAnsi="Arial" w:cs="Arial"/>
                <w:b/>
                <w:sz w:val="20"/>
                <w:szCs w:val="20"/>
              </w:rPr>
            </w:pPr>
            <w:r w:rsidRPr="00A95232">
              <w:rPr>
                <w:rFonts w:ascii="Arial" w:hAnsi="Arial" w:cs="Arial"/>
                <w:b/>
                <w:sz w:val="20"/>
                <w:szCs w:val="20"/>
              </w:rPr>
              <w:t xml:space="preserve">SPECIFIKACE PŘEDMĚTU PLNĚNÍ ZAKÁZKY  </w:t>
            </w:r>
          </w:p>
        </w:tc>
      </w:tr>
    </w:tbl>
    <w:p w:rsidR="006A63D0" w:rsidRPr="00A95232" w:rsidRDefault="006A63D0" w:rsidP="00A95232">
      <w:pPr>
        <w:spacing w:line="280" w:lineRule="atLeast"/>
        <w:jc w:val="both"/>
        <w:rPr>
          <w:rFonts w:ascii="Arial" w:hAnsi="Arial" w:cs="Arial"/>
          <w:b/>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212"/>
      </w:tblGrid>
      <w:tr w:rsidR="00E67E1A" w:rsidRPr="00A95232" w:rsidTr="006A63D0">
        <w:tc>
          <w:tcPr>
            <w:tcW w:w="9212" w:type="dxa"/>
            <w:shd w:val="clear" w:color="auto" w:fill="FFFFFF" w:themeFill="background1"/>
          </w:tcPr>
          <w:p w:rsidR="00E67E1A" w:rsidRPr="00A95232" w:rsidRDefault="00313C1F" w:rsidP="00A95232">
            <w:pPr>
              <w:spacing w:line="280" w:lineRule="atLeast"/>
              <w:jc w:val="both"/>
              <w:rPr>
                <w:rFonts w:ascii="Arial" w:hAnsi="Arial" w:cs="Arial"/>
                <w:b/>
                <w:sz w:val="20"/>
                <w:szCs w:val="20"/>
                <w:u w:val="single"/>
              </w:rPr>
            </w:pPr>
            <w:r w:rsidRPr="00A95232">
              <w:rPr>
                <w:rFonts w:ascii="Arial" w:hAnsi="Arial" w:cs="Arial"/>
                <w:b/>
                <w:sz w:val="20"/>
                <w:szCs w:val="20"/>
                <w:u w:val="single"/>
              </w:rPr>
              <w:t>ČÁST 1: koordinování projektových aktivit v Moldavsku</w:t>
            </w:r>
          </w:p>
        </w:tc>
      </w:tr>
    </w:tbl>
    <w:p w:rsidR="008107BA" w:rsidRPr="001E6A25" w:rsidRDefault="008107BA" w:rsidP="001E6A25">
      <w:pPr>
        <w:numPr>
          <w:ilvl w:val="0"/>
          <w:numId w:val="12"/>
        </w:numPr>
        <w:tabs>
          <w:tab w:val="left" w:pos="851"/>
          <w:tab w:val="left" w:pos="1134"/>
        </w:tabs>
        <w:spacing w:line="280" w:lineRule="atLeast"/>
        <w:ind w:left="714" w:hanging="357"/>
        <w:jc w:val="both"/>
        <w:rPr>
          <w:rFonts w:ascii="Arial" w:eastAsia="Times New Roman" w:hAnsi="Arial" w:cs="Arial"/>
          <w:sz w:val="20"/>
          <w:szCs w:val="20"/>
          <w:lang w:eastAsia="cs-CZ"/>
        </w:rPr>
      </w:pPr>
      <w:r w:rsidRPr="001E6A25">
        <w:rPr>
          <w:rFonts w:ascii="Arial" w:eastAsia="Times New Roman" w:hAnsi="Arial" w:cs="Arial"/>
          <w:sz w:val="20"/>
          <w:szCs w:val="20"/>
          <w:lang w:eastAsia="cs-CZ"/>
        </w:rPr>
        <w:t xml:space="preserve">pomáhat manažerovi projektu s koordinací projektu na území Moldavska, což zahrnuje: zasílání pravidelných měsíčních zpráv o realizaci projektových aktivit v anglickém jazyce a pravidelný monitoring; </w:t>
      </w:r>
    </w:p>
    <w:p w:rsidR="008107BA" w:rsidRPr="001E6A25" w:rsidRDefault="008107BA" w:rsidP="001E6A25">
      <w:pPr>
        <w:numPr>
          <w:ilvl w:val="0"/>
          <w:numId w:val="12"/>
        </w:numPr>
        <w:tabs>
          <w:tab w:val="left" w:pos="1134"/>
        </w:tabs>
        <w:spacing w:line="280" w:lineRule="atLeast"/>
        <w:ind w:left="714" w:hanging="357"/>
        <w:jc w:val="both"/>
        <w:rPr>
          <w:rFonts w:ascii="Arial" w:eastAsia="Times New Roman" w:hAnsi="Arial" w:cs="Arial"/>
          <w:sz w:val="20"/>
          <w:szCs w:val="20"/>
          <w:lang w:eastAsia="cs-CZ"/>
        </w:rPr>
      </w:pPr>
      <w:r w:rsidRPr="001E6A25">
        <w:rPr>
          <w:rFonts w:ascii="Arial" w:eastAsia="Times New Roman" w:hAnsi="Arial" w:cs="Arial"/>
          <w:sz w:val="20"/>
          <w:szCs w:val="20"/>
          <w:lang w:eastAsia="cs-CZ"/>
        </w:rPr>
        <w:lastRenderedPageBreak/>
        <w:t>organizovat zasedání pracovních skupin</w:t>
      </w:r>
      <w:r w:rsidR="00835A6D">
        <w:rPr>
          <w:rStyle w:val="Znakapoznpodarou"/>
          <w:rFonts w:ascii="Arial" w:eastAsia="Times New Roman" w:hAnsi="Arial" w:cs="Arial"/>
          <w:sz w:val="20"/>
          <w:szCs w:val="20"/>
          <w:lang w:eastAsia="cs-CZ"/>
        </w:rPr>
        <w:footnoteReference w:id="2"/>
      </w:r>
      <w:r w:rsidRPr="001E6A25">
        <w:rPr>
          <w:rFonts w:ascii="Arial" w:eastAsia="Times New Roman" w:hAnsi="Arial" w:cs="Arial"/>
          <w:sz w:val="20"/>
          <w:szCs w:val="20"/>
          <w:lang w:eastAsia="cs-CZ"/>
        </w:rPr>
        <w:t xml:space="preserve"> (oslovení členů pracovních skupin, komunikace s Ministerstvem práce, sociální rodiny a ochrany v Moldavsku (MMPSF) pro zajištění prostor, promítací techniky a občerstvení), organizace dalších aktivit, např. semináře, školení;</w:t>
      </w:r>
    </w:p>
    <w:p w:rsidR="008107BA" w:rsidRPr="001E6A25" w:rsidRDefault="008107BA" w:rsidP="001E6A25">
      <w:pPr>
        <w:numPr>
          <w:ilvl w:val="0"/>
          <w:numId w:val="12"/>
        </w:numPr>
        <w:tabs>
          <w:tab w:val="left" w:pos="1134"/>
        </w:tabs>
        <w:spacing w:line="280" w:lineRule="atLeast"/>
        <w:ind w:left="714" w:hanging="357"/>
        <w:jc w:val="both"/>
        <w:rPr>
          <w:rFonts w:ascii="Arial" w:eastAsia="Times New Roman" w:hAnsi="Arial" w:cs="Arial"/>
          <w:sz w:val="20"/>
          <w:szCs w:val="20"/>
          <w:lang w:eastAsia="cs-CZ"/>
        </w:rPr>
      </w:pPr>
      <w:r w:rsidRPr="001E6A25">
        <w:rPr>
          <w:rFonts w:ascii="Arial" w:eastAsia="Times New Roman" w:hAnsi="Arial" w:cs="Arial"/>
          <w:sz w:val="20"/>
          <w:szCs w:val="20"/>
          <w:lang w:eastAsia="cs-CZ"/>
        </w:rPr>
        <w:t>účast na jednání všech pracovních skupin – zpracování zápisu (v rumunštině a angličtině), při jednání pracovních skupin v nepřítomnosti zástupců MPSV podat zprávu o výstupu jednání pracovních skupin v angličtině;</w:t>
      </w:r>
    </w:p>
    <w:p w:rsidR="008107BA" w:rsidRPr="001E6A25" w:rsidRDefault="008107BA" w:rsidP="001E6A25">
      <w:pPr>
        <w:numPr>
          <w:ilvl w:val="0"/>
          <w:numId w:val="12"/>
        </w:numPr>
        <w:tabs>
          <w:tab w:val="left" w:pos="851"/>
          <w:tab w:val="left" w:pos="1134"/>
        </w:tabs>
        <w:spacing w:line="280" w:lineRule="atLeast"/>
        <w:ind w:left="714" w:hanging="357"/>
        <w:jc w:val="both"/>
        <w:rPr>
          <w:rFonts w:ascii="Arial" w:eastAsia="Times New Roman" w:hAnsi="Arial" w:cs="Arial"/>
          <w:sz w:val="20"/>
          <w:szCs w:val="20"/>
          <w:lang w:eastAsia="cs-CZ"/>
        </w:rPr>
      </w:pPr>
      <w:r w:rsidRPr="001E6A25">
        <w:rPr>
          <w:rFonts w:ascii="Arial" w:eastAsia="Times New Roman" w:hAnsi="Arial" w:cs="Arial"/>
          <w:sz w:val="20"/>
          <w:szCs w:val="20"/>
          <w:lang w:eastAsia="cs-CZ"/>
        </w:rPr>
        <w:t>pomáhat při plánování všech činností v rámci projektu (např. logistická podpora zástupcům MPSV při cestách do Moldavska), pomáhat expertům realizátora projektu v rámci jejich úkolů;</w:t>
      </w:r>
    </w:p>
    <w:p w:rsidR="008107BA" w:rsidRPr="001E6A25" w:rsidRDefault="008107BA" w:rsidP="001E6A25">
      <w:pPr>
        <w:numPr>
          <w:ilvl w:val="0"/>
          <w:numId w:val="12"/>
        </w:numPr>
        <w:tabs>
          <w:tab w:val="left" w:pos="851"/>
          <w:tab w:val="left" w:pos="1134"/>
        </w:tabs>
        <w:spacing w:line="280" w:lineRule="atLeast"/>
        <w:ind w:left="714" w:hanging="357"/>
        <w:jc w:val="both"/>
        <w:rPr>
          <w:rFonts w:ascii="Arial" w:eastAsia="Times New Roman" w:hAnsi="Arial" w:cs="Arial"/>
          <w:sz w:val="20"/>
          <w:szCs w:val="20"/>
          <w:lang w:eastAsia="cs-CZ"/>
        </w:rPr>
      </w:pPr>
      <w:r w:rsidRPr="001E6A25">
        <w:rPr>
          <w:rFonts w:ascii="Arial" w:eastAsia="Times New Roman" w:hAnsi="Arial" w:cs="Arial"/>
          <w:sz w:val="20"/>
          <w:szCs w:val="20"/>
          <w:lang w:eastAsia="cs-CZ"/>
        </w:rPr>
        <w:t xml:space="preserve">zprostředkování komunikace mezi MPSV a </w:t>
      </w:r>
      <w:r w:rsidR="009346AC" w:rsidRPr="001E6A25">
        <w:rPr>
          <w:rFonts w:ascii="Arial" w:eastAsia="Times New Roman" w:hAnsi="Arial" w:cs="Arial"/>
          <w:sz w:val="20"/>
          <w:szCs w:val="20"/>
          <w:lang w:eastAsia="cs-CZ"/>
        </w:rPr>
        <w:t>MMPSF</w:t>
      </w:r>
      <w:r w:rsidRPr="001E6A25">
        <w:rPr>
          <w:rFonts w:ascii="Arial" w:eastAsia="Times New Roman" w:hAnsi="Arial" w:cs="Arial"/>
          <w:sz w:val="20"/>
          <w:szCs w:val="20"/>
          <w:lang w:eastAsia="cs-CZ"/>
        </w:rPr>
        <w:t>, popř. dalšími institucemi v Moldavsku (</w:t>
      </w:r>
      <w:r w:rsidR="009346AC">
        <w:rPr>
          <w:rFonts w:ascii="Arial" w:eastAsia="Times New Roman" w:hAnsi="Arial" w:cs="Arial"/>
          <w:sz w:val="20"/>
          <w:szCs w:val="20"/>
          <w:lang w:eastAsia="cs-CZ"/>
        </w:rPr>
        <w:t xml:space="preserve">např. </w:t>
      </w:r>
      <w:r w:rsidRPr="001E6A25">
        <w:rPr>
          <w:rFonts w:ascii="Arial" w:eastAsia="Times New Roman" w:hAnsi="Arial" w:cs="Arial"/>
          <w:sz w:val="20"/>
          <w:szCs w:val="20"/>
          <w:lang w:eastAsia="cs-CZ"/>
        </w:rPr>
        <w:t>překlad e-mailové komunikace s partnerským ministerstvem v Moldavsku do angličtiny);</w:t>
      </w:r>
    </w:p>
    <w:p w:rsidR="008107BA" w:rsidRPr="001E6A25" w:rsidRDefault="008107BA" w:rsidP="001E6A25">
      <w:pPr>
        <w:numPr>
          <w:ilvl w:val="0"/>
          <w:numId w:val="12"/>
        </w:numPr>
        <w:tabs>
          <w:tab w:val="left" w:pos="1134"/>
        </w:tabs>
        <w:spacing w:line="280" w:lineRule="atLeast"/>
        <w:ind w:left="714" w:hanging="357"/>
        <w:jc w:val="both"/>
        <w:rPr>
          <w:rFonts w:ascii="Arial" w:eastAsia="Times New Roman" w:hAnsi="Arial" w:cs="Arial"/>
          <w:sz w:val="20"/>
          <w:szCs w:val="20"/>
          <w:lang w:eastAsia="cs-CZ"/>
        </w:rPr>
      </w:pPr>
      <w:r w:rsidRPr="001E6A25">
        <w:rPr>
          <w:rFonts w:ascii="Arial" w:eastAsia="Times New Roman" w:hAnsi="Arial" w:cs="Arial"/>
          <w:sz w:val="20"/>
          <w:szCs w:val="20"/>
          <w:lang w:eastAsia="cs-CZ"/>
        </w:rPr>
        <w:t>v případě potřeby operativně zajistit tlumočení z angličtiny do rumunštiny/ruštiny (mimo jednání pracovních skupin, kde bude přítomen tlumočník).</w:t>
      </w:r>
    </w:p>
    <w:p w:rsidR="00DE53AF" w:rsidRPr="00A95232" w:rsidRDefault="00DE53AF" w:rsidP="00DE53AF">
      <w:pPr>
        <w:spacing w:line="280" w:lineRule="atLeast"/>
        <w:ind w:left="720"/>
        <w:jc w:val="both"/>
        <w:rPr>
          <w:rFonts w:ascii="Arial" w:hAnsi="Arial" w:cs="Arial"/>
          <w:sz w:val="20"/>
          <w:szCs w:val="20"/>
        </w:rPr>
      </w:pPr>
    </w:p>
    <w:p w:rsidR="0067114F" w:rsidRPr="00A95232" w:rsidRDefault="00D005BF" w:rsidP="00A95232">
      <w:pPr>
        <w:shd w:val="clear" w:color="auto" w:fill="FFFFFF" w:themeFill="background1"/>
        <w:spacing w:line="280" w:lineRule="atLeast"/>
        <w:jc w:val="both"/>
        <w:rPr>
          <w:rFonts w:ascii="Arial" w:hAnsi="Arial" w:cs="Arial"/>
          <w:b/>
          <w:sz w:val="20"/>
          <w:szCs w:val="20"/>
        </w:rPr>
      </w:pPr>
      <w:r w:rsidRPr="00A95232">
        <w:rPr>
          <w:rFonts w:ascii="Arial" w:hAnsi="Arial" w:cs="Arial"/>
          <w:b/>
          <w:sz w:val="20"/>
          <w:szCs w:val="20"/>
        </w:rPr>
        <w:t xml:space="preserve">Přesný popis předmětu plnění zakázky je obsažen ve vzorové Smlouvě, která je přílohou této zadávací dokumentace.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9212"/>
      </w:tblGrid>
      <w:tr w:rsidR="00E67E1A" w:rsidRPr="003811C5" w:rsidTr="006A63D0">
        <w:tc>
          <w:tcPr>
            <w:tcW w:w="9212" w:type="dxa"/>
            <w:shd w:val="clear" w:color="auto" w:fill="FFFFFF" w:themeFill="background1"/>
          </w:tcPr>
          <w:p w:rsidR="006A63D0" w:rsidRPr="00A95232" w:rsidRDefault="006A63D0" w:rsidP="00A95232">
            <w:pPr>
              <w:shd w:val="clear" w:color="auto" w:fill="FFFFFF" w:themeFill="background1"/>
              <w:spacing w:line="280" w:lineRule="atLeast"/>
              <w:jc w:val="both"/>
              <w:rPr>
                <w:rFonts w:ascii="Arial" w:hAnsi="Arial" w:cs="Arial"/>
                <w:b/>
                <w:sz w:val="20"/>
                <w:szCs w:val="20"/>
                <w:u w:val="single"/>
              </w:rPr>
            </w:pPr>
          </w:p>
          <w:p w:rsidR="00E67E1A" w:rsidRPr="003811C5" w:rsidRDefault="00A76FED" w:rsidP="00A95232">
            <w:pPr>
              <w:spacing w:line="280" w:lineRule="atLeast"/>
              <w:jc w:val="both"/>
              <w:rPr>
                <w:rFonts w:ascii="Arial" w:hAnsi="Arial" w:cs="Arial"/>
                <w:b/>
                <w:sz w:val="20"/>
                <w:szCs w:val="20"/>
                <w:u w:val="single"/>
              </w:rPr>
            </w:pPr>
            <w:proofErr w:type="gramStart"/>
            <w:r w:rsidRPr="003811C5">
              <w:rPr>
                <w:rFonts w:ascii="Arial" w:hAnsi="Arial" w:cs="Arial"/>
                <w:b/>
                <w:sz w:val="20"/>
                <w:szCs w:val="20"/>
                <w:u w:val="single"/>
              </w:rPr>
              <w:t>ČÁST 2</w:t>
            </w:r>
            <w:r w:rsidR="00313C1F" w:rsidRPr="003811C5">
              <w:rPr>
                <w:rFonts w:ascii="Arial" w:hAnsi="Arial" w:cs="Arial"/>
                <w:b/>
                <w:sz w:val="20"/>
                <w:szCs w:val="20"/>
                <w:u w:val="single"/>
              </w:rPr>
              <w:t xml:space="preserve">: </w:t>
            </w:r>
            <w:r w:rsidRPr="003811C5">
              <w:rPr>
                <w:rFonts w:ascii="Arial" w:hAnsi="Arial" w:cs="Arial"/>
                <w:b/>
                <w:sz w:val="20"/>
                <w:szCs w:val="20"/>
                <w:u w:val="single"/>
              </w:rPr>
              <w:t xml:space="preserve"> </w:t>
            </w:r>
            <w:r w:rsidR="00313C1F" w:rsidRPr="003811C5">
              <w:rPr>
                <w:rFonts w:ascii="Arial" w:hAnsi="Arial" w:cs="Arial"/>
                <w:b/>
                <w:sz w:val="20"/>
                <w:szCs w:val="20"/>
                <w:u w:val="single"/>
              </w:rPr>
              <w:t>konzultační</w:t>
            </w:r>
            <w:proofErr w:type="gramEnd"/>
            <w:r w:rsidR="00313C1F" w:rsidRPr="003811C5">
              <w:rPr>
                <w:rFonts w:ascii="Arial" w:hAnsi="Arial" w:cs="Arial"/>
                <w:b/>
                <w:sz w:val="20"/>
                <w:szCs w:val="20"/>
                <w:u w:val="single"/>
              </w:rPr>
              <w:t xml:space="preserve"> činnost v rámci projektových aktivit v Moldavsku</w:t>
            </w:r>
          </w:p>
        </w:tc>
      </w:tr>
    </w:tbl>
    <w:p w:rsidR="00313C1F" w:rsidRPr="003811C5" w:rsidRDefault="00313C1F" w:rsidP="004052F0">
      <w:pPr>
        <w:numPr>
          <w:ilvl w:val="0"/>
          <w:numId w:val="13"/>
        </w:numPr>
        <w:spacing w:line="280" w:lineRule="atLeast"/>
        <w:jc w:val="both"/>
        <w:rPr>
          <w:rFonts w:ascii="Arial" w:hAnsi="Arial" w:cs="Arial"/>
          <w:sz w:val="20"/>
          <w:szCs w:val="20"/>
        </w:rPr>
      </w:pPr>
      <w:r w:rsidRPr="003811C5">
        <w:rPr>
          <w:rFonts w:ascii="Arial" w:hAnsi="Arial" w:cs="Arial"/>
          <w:sz w:val="20"/>
          <w:szCs w:val="20"/>
        </w:rPr>
        <w:t>provedení vstupního dotazníkového šetření (květen 2016) a druhého dotazníkového šetření (rok 2018)</w:t>
      </w:r>
      <w:r w:rsidR="009346AC" w:rsidRPr="003811C5">
        <w:rPr>
          <w:rFonts w:ascii="Arial" w:hAnsi="Arial" w:cs="Arial"/>
          <w:sz w:val="20"/>
          <w:szCs w:val="20"/>
        </w:rPr>
        <w:t>,</w:t>
      </w:r>
      <w:r w:rsidRPr="003811C5">
        <w:rPr>
          <w:rFonts w:ascii="Arial" w:hAnsi="Arial" w:cs="Arial"/>
          <w:sz w:val="20"/>
          <w:szCs w:val="20"/>
        </w:rPr>
        <w:t xml:space="preserve"> </w:t>
      </w:r>
      <w:r w:rsidR="009346AC" w:rsidRPr="003811C5">
        <w:rPr>
          <w:rFonts w:ascii="Arial" w:hAnsi="Arial" w:cs="Arial"/>
          <w:sz w:val="20"/>
          <w:szCs w:val="20"/>
        </w:rPr>
        <w:t>včetně detailního vyhodnocení dat</w:t>
      </w:r>
      <w:r w:rsidR="003811C5">
        <w:rPr>
          <w:rFonts w:ascii="Arial" w:hAnsi="Arial" w:cs="Arial"/>
          <w:sz w:val="20"/>
          <w:szCs w:val="20"/>
        </w:rPr>
        <w:t xml:space="preserve"> a sepsání podrobné zprávy v rumunštině a angličtině</w:t>
      </w:r>
      <w:r w:rsidR="009346AC" w:rsidRPr="003811C5">
        <w:rPr>
          <w:rFonts w:ascii="Arial" w:hAnsi="Arial" w:cs="Arial"/>
          <w:sz w:val="20"/>
          <w:szCs w:val="20"/>
        </w:rPr>
        <w:t xml:space="preserve">, </w:t>
      </w:r>
      <w:r w:rsidRPr="003811C5">
        <w:rPr>
          <w:rFonts w:ascii="Arial" w:hAnsi="Arial" w:cs="Arial"/>
          <w:sz w:val="20"/>
          <w:szCs w:val="20"/>
        </w:rPr>
        <w:t>zaměřen</w:t>
      </w:r>
      <w:r w:rsidR="009346AC" w:rsidRPr="003811C5">
        <w:rPr>
          <w:rFonts w:ascii="Arial" w:hAnsi="Arial" w:cs="Arial"/>
          <w:sz w:val="20"/>
          <w:szCs w:val="20"/>
        </w:rPr>
        <w:t>ých</w:t>
      </w:r>
      <w:r w:rsidRPr="003811C5">
        <w:rPr>
          <w:rFonts w:ascii="Arial" w:hAnsi="Arial" w:cs="Arial"/>
          <w:sz w:val="20"/>
          <w:szCs w:val="20"/>
        </w:rPr>
        <w:t xml:space="preserve"> </w:t>
      </w:r>
      <w:proofErr w:type="gramStart"/>
      <w:r w:rsidRPr="003811C5">
        <w:rPr>
          <w:rFonts w:ascii="Arial" w:hAnsi="Arial" w:cs="Arial"/>
          <w:sz w:val="20"/>
          <w:szCs w:val="20"/>
        </w:rPr>
        <w:t>na</w:t>
      </w:r>
      <w:proofErr w:type="gramEnd"/>
      <w:r w:rsidRPr="003811C5">
        <w:rPr>
          <w:rFonts w:ascii="Arial" w:hAnsi="Arial" w:cs="Arial"/>
          <w:sz w:val="20"/>
          <w:szCs w:val="20"/>
        </w:rPr>
        <w:t>:</w:t>
      </w:r>
    </w:p>
    <w:p w:rsidR="00313C1F" w:rsidRPr="008A61EF" w:rsidRDefault="00313C1F" w:rsidP="004052F0">
      <w:pPr>
        <w:numPr>
          <w:ilvl w:val="1"/>
          <w:numId w:val="14"/>
        </w:numPr>
        <w:spacing w:line="280" w:lineRule="atLeast"/>
        <w:ind w:left="993" w:hanging="284"/>
        <w:jc w:val="both"/>
        <w:rPr>
          <w:rFonts w:ascii="Arial" w:hAnsi="Arial" w:cs="Arial"/>
          <w:sz w:val="20"/>
          <w:szCs w:val="20"/>
        </w:rPr>
      </w:pPr>
      <w:r w:rsidRPr="008A61EF">
        <w:rPr>
          <w:rFonts w:ascii="Arial" w:hAnsi="Arial" w:cs="Arial"/>
          <w:sz w:val="20"/>
          <w:szCs w:val="20"/>
        </w:rPr>
        <w:t xml:space="preserve">systém a potřeby vzdělávání pracovníků v sociálních službách v různých typech zařízení sociálních služeb v různých oblastech Moldavska; </w:t>
      </w:r>
    </w:p>
    <w:p w:rsidR="00313C1F" w:rsidRPr="008A61EF" w:rsidRDefault="00313C1F" w:rsidP="009346AC">
      <w:pPr>
        <w:numPr>
          <w:ilvl w:val="1"/>
          <w:numId w:val="14"/>
        </w:numPr>
        <w:spacing w:line="280" w:lineRule="atLeast"/>
        <w:ind w:left="993" w:hanging="284"/>
        <w:jc w:val="both"/>
        <w:rPr>
          <w:rFonts w:ascii="Arial" w:hAnsi="Arial" w:cs="Arial"/>
          <w:sz w:val="20"/>
          <w:szCs w:val="20"/>
        </w:rPr>
      </w:pPr>
      <w:r w:rsidRPr="008A61EF">
        <w:rPr>
          <w:rFonts w:ascii="Arial" w:hAnsi="Arial" w:cs="Arial"/>
          <w:sz w:val="20"/>
          <w:szCs w:val="20"/>
        </w:rPr>
        <w:t>kvalitu poskytované sociální práce a sociálních služeb</w:t>
      </w:r>
      <w:r w:rsidR="009346AC" w:rsidRPr="008A61EF">
        <w:rPr>
          <w:rFonts w:ascii="Arial" w:hAnsi="Arial" w:cs="Arial"/>
          <w:sz w:val="20"/>
          <w:szCs w:val="20"/>
        </w:rPr>
        <w:t>;</w:t>
      </w:r>
      <w:r w:rsidRPr="008A61EF">
        <w:rPr>
          <w:rFonts w:ascii="Arial" w:hAnsi="Arial" w:cs="Arial"/>
          <w:sz w:val="20"/>
          <w:szCs w:val="20"/>
        </w:rPr>
        <w:t xml:space="preserve"> </w:t>
      </w:r>
    </w:p>
    <w:p w:rsidR="00313C1F" w:rsidRPr="008A61EF" w:rsidRDefault="00313C1F" w:rsidP="004052F0">
      <w:pPr>
        <w:numPr>
          <w:ilvl w:val="0"/>
          <w:numId w:val="13"/>
        </w:numPr>
        <w:spacing w:line="280" w:lineRule="atLeast"/>
        <w:jc w:val="both"/>
        <w:rPr>
          <w:rFonts w:ascii="Arial" w:hAnsi="Arial" w:cs="Arial"/>
          <w:sz w:val="20"/>
          <w:szCs w:val="20"/>
        </w:rPr>
      </w:pPr>
      <w:r w:rsidRPr="008A61EF">
        <w:rPr>
          <w:rFonts w:ascii="Arial" w:hAnsi="Arial" w:cs="Arial"/>
          <w:sz w:val="20"/>
          <w:szCs w:val="20"/>
        </w:rPr>
        <w:t>případné analýzy moldavské legislativy</w:t>
      </w:r>
      <w:r w:rsidR="009346AC" w:rsidRPr="008A61EF">
        <w:rPr>
          <w:rFonts w:ascii="Arial" w:hAnsi="Arial" w:cs="Arial"/>
          <w:sz w:val="20"/>
          <w:szCs w:val="20"/>
        </w:rPr>
        <w:t xml:space="preserve"> apod.</w:t>
      </w:r>
      <w:r w:rsidRPr="008A61EF">
        <w:rPr>
          <w:rFonts w:ascii="Arial" w:hAnsi="Arial" w:cs="Arial"/>
          <w:sz w:val="20"/>
          <w:szCs w:val="20"/>
        </w:rPr>
        <w:t>;</w:t>
      </w:r>
    </w:p>
    <w:p w:rsidR="003811C5" w:rsidRPr="008A61EF" w:rsidRDefault="00FB3EE6" w:rsidP="004052F0">
      <w:pPr>
        <w:numPr>
          <w:ilvl w:val="0"/>
          <w:numId w:val="12"/>
        </w:numPr>
        <w:spacing w:line="280" w:lineRule="atLeast"/>
        <w:jc w:val="both"/>
        <w:rPr>
          <w:rStyle w:val="hps"/>
          <w:rFonts w:ascii="Arial" w:hAnsi="Arial" w:cs="Arial"/>
          <w:sz w:val="20"/>
          <w:szCs w:val="20"/>
        </w:rPr>
      </w:pPr>
      <w:r w:rsidRPr="008A61EF">
        <w:rPr>
          <w:rFonts w:ascii="Arial" w:hAnsi="Arial" w:cs="Arial"/>
          <w:sz w:val="20"/>
          <w:szCs w:val="20"/>
        </w:rPr>
        <w:t>analytická činnost</w:t>
      </w:r>
      <w:r w:rsidR="00EA2A25" w:rsidRPr="008A61EF">
        <w:rPr>
          <w:rFonts w:ascii="Arial" w:hAnsi="Arial" w:cs="Arial"/>
          <w:sz w:val="20"/>
          <w:szCs w:val="20"/>
        </w:rPr>
        <w:t xml:space="preserve"> podle potřeby</w:t>
      </w:r>
      <w:r w:rsidRPr="008A61EF">
        <w:rPr>
          <w:rFonts w:ascii="Arial" w:hAnsi="Arial" w:cs="Arial"/>
          <w:sz w:val="20"/>
          <w:szCs w:val="20"/>
        </w:rPr>
        <w:t xml:space="preserve"> </w:t>
      </w:r>
      <w:r w:rsidR="003811C5" w:rsidRPr="008A61EF">
        <w:rPr>
          <w:rFonts w:ascii="Arial" w:hAnsi="Arial" w:cs="Arial"/>
          <w:sz w:val="20"/>
          <w:szCs w:val="20"/>
        </w:rPr>
        <w:t>pro pracovní skupiny vytvořené v rámci projektu (</w:t>
      </w:r>
      <w:r w:rsidRPr="008A61EF">
        <w:rPr>
          <w:rFonts w:ascii="Arial" w:hAnsi="Arial" w:cs="Arial"/>
          <w:sz w:val="20"/>
          <w:szCs w:val="20"/>
        </w:rPr>
        <w:t xml:space="preserve">výstupy </w:t>
      </w:r>
      <w:r w:rsidR="000C22DA" w:rsidRPr="008A61EF">
        <w:rPr>
          <w:rFonts w:ascii="Arial" w:hAnsi="Arial" w:cs="Arial"/>
          <w:sz w:val="20"/>
          <w:szCs w:val="20"/>
        </w:rPr>
        <w:t>v anglickém a rumunském jazyce).</w:t>
      </w:r>
    </w:p>
    <w:p w:rsidR="00A61EEF" w:rsidRPr="008A61EF" w:rsidRDefault="00A61EEF" w:rsidP="00A61EEF">
      <w:pPr>
        <w:spacing w:line="280" w:lineRule="atLeast"/>
        <w:jc w:val="both"/>
        <w:rPr>
          <w:rStyle w:val="hps"/>
          <w:rFonts w:ascii="Arial" w:hAnsi="Arial" w:cs="Arial"/>
          <w:sz w:val="20"/>
          <w:szCs w:val="20"/>
        </w:rPr>
      </w:pPr>
    </w:p>
    <w:p w:rsidR="00D005BF" w:rsidRPr="00A95232" w:rsidRDefault="00D005BF" w:rsidP="00A95232">
      <w:pPr>
        <w:spacing w:line="280" w:lineRule="atLeast"/>
        <w:jc w:val="both"/>
        <w:rPr>
          <w:rFonts w:ascii="Arial" w:hAnsi="Arial" w:cs="Arial"/>
          <w:b/>
          <w:sz w:val="20"/>
          <w:szCs w:val="20"/>
        </w:rPr>
      </w:pPr>
      <w:r w:rsidRPr="008A61EF">
        <w:rPr>
          <w:rFonts w:ascii="Arial" w:hAnsi="Arial" w:cs="Arial"/>
          <w:b/>
          <w:sz w:val="20"/>
          <w:szCs w:val="20"/>
        </w:rPr>
        <w:t>P</w:t>
      </w:r>
      <w:r w:rsidRPr="00F912BF">
        <w:rPr>
          <w:rFonts w:ascii="Arial" w:hAnsi="Arial" w:cs="Arial"/>
          <w:b/>
          <w:sz w:val="20"/>
          <w:szCs w:val="20"/>
        </w:rPr>
        <w:t>řesný popis předmětu p</w:t>
      </w:r>
      <w:r w:rsidRPr="00A95232">
        <w:rPr>
          <w:rFonts w:ascii="Arial" w:hAnsi="Arial" w:cs="Arial"/>
          <w:b/>
          <w:sz w:val="20"/>
          <w:szCs w:val="20"/>
        </w:rPr>
        <w:t xml:space="preserve">lnění zakázky je obsažen ve vzorové Smlouvě, která je přílohou této zadávací dokumentace. </w:t>
      </w:r>
    </w:p>
    <w:p w:rsidR="00313C1F" w:rsidRPr="00A95232" w:rsidRDefault="00313C1F" w:rsidP="00A95232">
      <w:pPr>
        <w:spacing w:line="280" w:lineRule="atLeast"/>
        <w:jc w:val="both"/>
        <w:rPr>
          <w:rFonts w:ascii="Arial" w:hAnsi="Arial" w:cs="Arial"/>
          <w:b/>
          <w:sz w:val="20"/>
          <w:szCs w:val="20"/>
        </w:rPr>
      </w:pPr>
    </w:p>
    <w:tbl>
      <w:tblPr>
        <w:tblStyle w:val="Mkatabulky"/>
        <w:tblW w:w="0" w:type="auto"/>
        <w:tblLook w:val="04A0" w:firstRow="1" w:lastRow="0" w:firstColumn="1" w:lastColumn="0" w:noHBand="0" w:noVBand="1"/>
      </w:tblPr>
      <w:tblGrid>
        <w:gridCol w:w="9212"/>
      </w:tblGrid>
      <w:tr w:rsidR="00D005BF" w:rsidRPr="00A95232" w:rsidTr="00B9235D">
        <w:tc>
          <w:tcPr>
            <w:tcW w:w="9212" w:type="dxa"/>
            <w:shd w:val="clear" w:color="auto" w:fill="BFBFBF" w:themeFill="background1" w:themeFillShade="BF"/>
          </w:tcPr>
          <w:p w:rsidR="00D005BF" w:rsidRPr="00A95232" w:rsidRDefault="00D005BF" w:rsidP="004052F0">
            <w:pPr>
              <w:pStyle w:val="Odstavecseseznamem"/>
              <w:numPr>
                <w:ilvl w:val="1"/>
                <w:numId w:val="2"/>
              </w:numPr>
              <w:tabs>
                <w:tab w:val="left" w:pos="426"/>
              </w:tabs>
              <w:spacing w:line="280" w:lineRule="atLeast"/>
              <w:ind w:left="284" w:hanging="284"/>
              <w:jc w:val="both"/>
              <w:rPr>
                <w:rFonts w:ascii="Arial" w:hAnsi="Arial" w:cs="Arial"/>
                <w:b/>
                <w:sz w:val="20"/>
                <w:szCs w:val="20"/>
              </w:rPr>
            </w:pPr>
            <w:r w:rsidRPr="00A95232">
              <w:rPr>
                <w:rFonts w:ascii="Arial" w:hAnsi="Arial" w:cs="Arial"/>
                <w:b/>
                <w:sz w:val="20"/>
                <w:szCs w:val="20"/>
              </w:rPr>
              <w:t xml:space="preserve">TERMÍN A MÍSTO PLNĚNÍ </w:t>
            </w:r>
          </w:p>
        </w:tc>
      </w:tr>
    </w:tbl>
    <w:p w:rsidR="00D005BF" w:rsidRPr="00A95232" w:rsidRDefault="00D005BF" w:rsidP="00A95232">
      <w:pPr>
        <w:spacing w:line="280" w:lineRule="atLeast"/>
        <w:jc w:val="both"/>
        <w:rPr>
          <w:rFonts w:ascii="Arial" w:hAnsi="Arial" w:cs="Arial"/>
          <w:sz w:val="20"/>
          <w:szCs w:val="20"/>
        </w:rPr>
      </w:pPr>
    </w:p>
    <w:tbl>
      <w:tblPr>
        <w:tblW w:w="9514" w:type="dxa"/>
        <w:tblCellSpacing w:w="20" w:type="dxa"/>
        <w:tblLook w:val="01E0" w:firstRow="1" w:lastRow="1" w:firstColumn="1" w:lastColumn="1" w:noHBand="0" w:noVBand="0"/>
      </w:tblPr>
      <w:tblGrid>
        <w:gridCol w:w="3419"/>
        <w:gridCol w:w="6095"/>
      </w:tblGrid>
      <w:tr w:rsidR="00D005BF" w:rsidRPr="00A95232" w:rsidTr="00A95232">
        <w:trPr>
          <w:trHeight w:val="20"/>
          <w:tblCellSpacing w:w="20" w:type="dxa"/>
        </w:trPr>
        <w:tc>
          <w:tcPr>
            <w:tcW w:w="3359" w:type="dxa"/>
            <w:vAlign w:val="center"/>
          </w:tcPr>
          <w:p w:rsidR="00D005BF" w:rsidRPr="00A95232" w:rsidRDefault="00D005BF" w:rsidP="00A95232">
            <w:pPr>
              <w:spacing w:line="280" w:lineRule="atLeast"/>
              <w:rPr>
                <w:rFonts w:ascii="Arial" w:hAnsi="Arial" w:cs="Arial"/>
                <w:b/>
                <w:sz w:val="20"/>
                <w:szCs w:val="20"/>
              </w:rPr>
            </w:pPr>
            <w:r w:rsidRPr="00A95232">
              <w:rPr>
                <w:rFonts w:ascii="Arial" w:hAnsi="Arial" w:cs="Arial"/>
                <w:b/>
                <w:sz w:val="20"/>
                <w:szCs w:val="20"/>
              </w:rPr>
              <w:t>Termín plnění</w:t>
            </w:r>
          </w:p>
        </w:tc>
        <w:tc>
          <w:tcPr>
            <w:tcW w:w="6035" w:type="dxa"/>
            <w:vAlign w:val="center"/>
          </w:tcPr>
          <w:p w:rsidR="00D005BF" w:rsidRPr="00A95232" w:rsidRDefault="00827BF3" w:rsidP="00827BF3">
            <w:pPr>
              <w:spacing w:line="280" w:lineRule="atLeast"/>
              <w:jc w:val="both"/>
              <w:rPr>
                <w:rFonts w:ascii="Arial" w:hAnsi="Arial" w:cs="Arial"/>
                <w:sz w:val="20"/>
                <w:szCs w:val="20"/>
              </w:rPr>
            </w:pPr>
            <w:r>
              <w:rPr>
                <w:rFonts w:ascii="Arial" w:hAnsi="Arial" w:cs="Arial"/>
                <w:sz w:val="20"/>
                <w:szCs w:val="20"/>
              </w:rPr>
              <w:t>Květen/č</w:t>
            </w:r>
            <w:r w:rsidR="00855304">
              <w:rPr>
                <w:rFonts w:ascii="Arial" w:hAnsi="Arial" w:cs="Arial"/>
                <w:sz w:val="20"/>
                <w:szCs w:val="20"/>
              </w:rPr>
              <w:t>erven</w:t>
            </w:r>
            <w:r w:rsidR="00D005BF" w:rsidRPr="00A95232">
              <w:rPr>
                <w:rFonts w:ascii="Arial" w:hAnsi="Arial" w:cs="Arial"/>
                <w:sz w:val="20"/>
                <w:szCs w:val="20"/>
              </w:rPr>
              <w:t xml:space="preserve"> 2016 </w:t>
            </w:r>
            <w:r w:rsidR="00B9235D" w:rsidRPr="00A95232">
              <w:rPr>
                <w:rFonts w:ascii="Arial" w:hAnsi="Arial" w:cs="Arial"/>
                <w:sz w:val="20"/>
                <w:szCs w:val="20"/>
              </w:rPr>
              <w:t>- Prosinec 2018</w:t>
            </w:r>
          </w:p>
        </w:tc>
      </w:tr>
      <w:tr w:rsidR="00D005BF" w:rsidRPr="00A95232" w:rsidTr="00A95232">
        <w:trPr>
          <w:trHeight w:val="20"/>
          <w:tblCellSpacing w:w="20" w:type="dxa"/>
        </w:trPr>
        <w:tc>
          <w:tcPr>
            <w:tcW w:w="3359" w:type="dxa"/>
            <w:vAlign w:val="center"/>
          </w:tcPr>
          <w:p w:rsidR="00D005BF" w:rsidRPr="00A95232" w:rsidRDefault="00D005BF" w:rsidP="00A95232">
            <w:pPr>
              <w:spacing w:line="280" w:lineRule="atLeast"/>
              <w:rPr>
                <w:rFonts w:ascii="Arial" w:hAnsi="Arial" w:cs="Arial"/>
                <w:b/>
                <w:sz w:val="20"/>
                <w:szCs w:val="20"/>
              </w:rPr>
            </w:pPr>
            <w:r w:rsidRPr="00A95232">
              <w:rPr>
                <w:rFonts w:ascii="Arial" w:hAnsi="Arial" w:cs="Arial"/>
                <w:b/>
                <w:sz w:val="20"/>
                <w:szCs w:val="20"/>
              </w:rPr>
              <w:t>Místo plnění</w:t>
            </w:r>
          </w:p>
        </w:tc>
        <w:tc>
          <w:tcPr>
            <w:tcW w:w="6035" w:type="dxa"/>
            <w:vAlign w:val="center"/>
          </w:tcPr>
          <w:p w:rsidR="00D005BF" w:rsidRPr="00A95232" w:rsidRDefault="00D005BF" w:rsidP="00A95232">
            <w:pPr>
              <w:spacing w:line="280" w:lineRule="atLeast"/>
              <w:jc w:val="both"/>
              <w:rPr>
                <w:rFonts w:ascii="Arial" w:hAnsi="Arial" w:cs="Arial"/>
                <w:sz w:val="20"/>
                <w:szCs w:val="20"/>
              </w:rPr>
            </w:pPr>
            <w:r w:rsidRPr="00A95232">
              <w:rPr>
                <w:rFonts w:ascii="Arial" w:hAnsi="Arial" w:cs="Arial"/>
                <w:sz w:val="20"/>
                <w:szCs w:val="20"/>
              </w:rPr>
              <w:t>Moldavsko</w:t>
            </w:r>
          </w:p>
        </w:tc>
      </w:tr>
    </w:tbl>
    <w:p w:rsidR="00D005BF" w:rsidRPr="00A95232" w:rsidRDefault="00D005BF" w:rsidP="00A95232">
      <w:pPr>
        <w:spacing w:line="280" w:lineRule="atLeast"/>
        <w:jc w:val="both"/>
        <w:rPr>
          <w:rFonts w:ascii="Arial" w:hAnsi="Arial" w:cs="Arial"/>
          <w:b/>
          <w:sz w:val="20"/>
          <w:szCs w:val="20"/>
        </w:rPr>
      </w:pPr>
    </w:p>
    <w:tbl>
      <w:tblPr>
        <w:tblStyle w:val="Mkatabulky"/>
        <w:tblW w:w="0" w:type="auto"/>
        <w:tblLook w:val="04A0" w:firstRow="1" w:lastRow="0" w:firstColumn="1" w:lastColumn="0" w:noHBand="0" w:noVBand="1"/>
      </w:tblPr>
      <w:tblGrid>
        <w:gridCol w:w="9212"/>
      </w:tblGrid>
      <w:tr w:rsidR="00D005BF" w:rsidRPr="00A95232" w:rsidTr="00B9235D">
        <w:tc>
          <w:tcPr>
            <w:tcW w:w="9212" w:type="dxa"/>
            <w:shd w:val="clear" w:color="auto" w:fill="BFBFBF" w:themeFill="background1" w:themeFillShade="BF"/>
          </w:tcPr>
          <w:p w:rsidR="00D005BF" w:rsidRPr="00A95232" w:rsidRDefault="00D005BF" w:rsidP="004052F0">
            <w:pPr>
              <w:pStyle w:val="Odstavecseseznamem"/>
              <w:numPr>
                <w:ilvl w:val="1"/>
                <w:numId w:val="2"/>
              </w:numPr>
              <w:tabs>
                <w:tab w:val="left" w:pos="426"/>
              </w:tabs>
              <w:spacing w:line="280" w:lineRule="atLeast"/>
              <w:ind w:left="284" w:hanging="284"/>
              <w:jc w:val="both"/>
              <w:rPr>
                <w:rFonts w:ascii="Arial" w:hAnsi="Arial" w:cs="Arial"/>
                <w:b/>
                <w:sz w:val="20"/>
                <w:szCs w:val="20"/>
              </w:rPr>
            </w:pPr>
            <w:r w:rsidRPr="00A95232">
              <w:rPr>
                <w:rFonts w:ascii="Arial" w:hAnsi="Arial" w:cs="Arial"/>
                <w:b/>
                <w:sz w:val="20"/>
                <w:szCs w:val="20"/>
              </w:rPr>
              <w:t>PŘEDPOKLÁDANÁ HODNOTA PLNĚNÍ ZAK</w:t>
            </w:r>
            <w:r w:rsidR="008107BA">
              <w:rPr>
                <w:rFonts w:ascii="Arial" w:hAnsi="Arial" w:cs="Arial"/>
                <w:b/>
                <w:sz w:val="20"/>
                <w:szCs w:val="20"/>
              </w:rPr>
              <w:t>Á</w:t>
            </w:r>
            <w:r w:rsidRPr="00A95232">
              <w:rPr>
                <w:rFonts w:ascii="Arial" w:hAnsi="Arial" w:cs="Arial"/>
                <w:b/>
                <w:sz w:val="20"/>
                <w:szCs w:val="20"/>
              </w:rPr>
              <w:t xml:space="preserve">ZKY </w:t>
            </w:r>
          </w:p>
        </w:tc>
      </w:tr>
    </w:tbl>
    <w:p w:rsidR="00D005BF" w:rsidRPr="00A95232" w:rsidRDefault="00D005BF" w:rsidP="00A95232">
      <w:pPr>
        <w:spacing w:line="280" w:lineRule="atLeast"/>
        <w:jc w:val="both"/>
        <w:rPr>
          <w:rFonts w:ascii="Arial" w:hAnsi="Arial" w:cs="Arial"/>
          <w:sz w:val="20"/>
          <w:szCs w:val="20"/>
          <w:u w:val="single"/>
        </w:rPr>
      </w:pPr>
    </w:p>
    <w:tbl>
      <w:tblPr>
        <w:tblStyle w:val="Mkatabulky"/>
        <w:tblW w:w="9214" w:type="dxa"/>
        <w:tblInd w:w="108" w:type="dxa"/>
        <w:tblLook w:val="04A0" w:firstRow="1" w:lastRow="0" w:firstColumn="1" w:lastColumn="0" w:noHBand="0" w:noVBand="1"/>
      </w:tblPr>
      <w:tblGrid>
        <w:gridCol w:w="4111"/>
        <w:gridCol w:w="5103"/>
      </w:tblGrid>
      <w:tr w:rsidR="000C22DA" w:rsidRPr="00A95232" w:rsidTr="00D42A27">
        <w:trPr>
          <w:trHeight w:val="57"/>
        </w:trPr>
        <w:tc>
          <w:tcPr>
            <w:tcW w:w="4111" w:type="dxa"/>
            <w:vAlign w:val="center"/>
          </w:tcPr>
          <w:p w:rsidR="000C22DA" w:rsidRPr="00A95232" w:rsidRDefault="000C22DA" w:rsidP="00A95232">
            <w:pPr>
              <w:spacing w:line="280" w:lineRule="atLeast"/>
              <w:rPr>
                <w:rFonts w:ascii="Arial" w:hAnsi="Arial" w:cs="Arial"/>
                <w:sz w:val="20"/>
                <w:szCs w:val="20"/>
              </w:rPr>
            </w:pPr>
            <w:r w:rsidRPr="00A95232">
              <w:rPr>
                <w:rFonts w:ascii="Arial" w:hAnsi="Arial" w:cs="Arial"/>
                <w:sz w:val="20"/>
                <w:szCs w:val="20"/>
              </w:rPr>
              <w:t>Předpokládaná hodnota</w:t>
            </w:r>
          </w:p>
        </w:tc>
        <w:tc>
          <w:tcPr>
            <w:tcW w:w="5103" w:type="dxa"/>
            <w:vAlign w:val="center"/>
          </w:tcPr>
          <w:p w:rsidR="000C22DA" w:rsidRPr="00052C6F" w:rsidRDefault="000C22DA" w:rsidP="00A95232">
            <w:pPr>
              <w:spacing w:line="280" w:lineRule="atLeast"/>
              <w:rPr>
                <w:rFonts w:ascii="Arial" w:hAnsi="Arial" w:cs="Arial"/>
                <w:b/>
                <w:sz w:val="20"/>
                <w:szCs w:val="20"/>
              </w:rPr>
            </w:pPr>
            <w:r>
              <w:rPr>
                <w:rFonts w:ascii="Arial" w:hAnsi="Arial" w:cs="Arial"/>
                <w:b/>
                <w:sz w:val="20"/>
                <w:szCs w:val="20"/>
              </w:rPr>
              <w:t xml:space="preserve">v </w:t>
            </w:r>
            <w:r w:rsidR="00CD1EF1">
              <w:rPr>
                <w:rFonts w:ascii="Arial" w:hAnsi="Arial" w:cs="Arial"/>
                <w:b/>
                <w:sz w:val="20"/>
                <w:szCs w:val="20"/>
              </w:rPr>
              <w:t>e</w:t>
            </w:r>
            <w:r>
              <w:rPr>
                <w:rFonts w:ascii="Arial" w:hAnsi="Arial" w:cs="Arial"/>
                <w:b/>
                <w:sz w:val="20"/>
                <w:szCs w:val="20"/>
              </w:rPr>
              <w:t>ur</w:t>
            </w:r>
            <w:r w:rsidR="00D42A27">
              <w:rPr>
                <w:rFonts w:ascii="Arial" w:hAnsi="Arial" w:cs="Arial"/>
                <w:b/>
                <w:sz w:val="20"/>
                <w:szCs w:val="20"/>
              </w:rPr>
              <w:t>ech</w:t>
            </w:r>
          </w:p>
        </w:tc>
      </w:tr>
      <w:tr w:rsidR="000C22DA" w:rsidRPr="00A95232" w:rsidTr="00D42A27">
        <w:trPr>
          <w:trHeight w:val="170"/>
        </w:trPr>
        <w:tc>
          <w:tcPr>
            <w:tcW w:w="4111" w:type="dxa"/>
            <w:vAlign w:val="center"/>
          </w:tcPr>
          <w:p w:rsidR="000C22DA" w:rsidRPr="00A95232" w:rsidRDefault="000C22DA" w:rsidP="00A95232">
            <w:pPr>
              <w:spacing w:line="280" w:lineRule="atLeast"/>
              <w:rPr>
                <w:rFonts w:ascii="Arial" w:hAnsi="Arial" w:cs="Arial"/>
                <w:sz w:val="20"/>
                <w:szCs w:val="20"/>
              </w:rPr>
            </w:pPr>
            <w:r w:rsidRPr="00A95232">
              <w:rPr>
                <w:rFonts w:ascii="Arial" w:hAnsi="Arial" w:cs="Arial"/>
                <w:sz w:val="20"/>
                <w:szCs w:val="20"/>
              </w:rPr>
              <w:t>Celkem</w:t>
            </w:r>
          </w:p>
        </w:tc>
        <w:tc>
          <w:tcPr>
            <w:tcW w:w="5103" w:type="dxa"/>
            <w:vAlign w:val="center"/>
          </w:tcPr>
          <w:p w:rsidR="000C22DA" w:rsidRPr="00052C6F" w:rsidRDefault="00D13E49" w:rsidP="0091113D">
            <w:pPr>
              <w:spacing w:line="280" w:lineRule="atLeast"/>
              <w:rPr>
                <w:rFonts w:ascii="Arial" w:hAnsi="Arial" w:cs="Arial"/>
                <w:b/>
                <w:sz w:val="20"/>
                <w:szCs w:val="20"/>
              </w:rPr>
            </w:pPr>
            <w:r>
              <w:rPr>
                <w:rFonts w:ascii="Arial" w:hAnsi="Arial" w:cs="Arial"/>
                <w:b/>
                <w:sz w:val="20"/>
                <w:szCs w:val="20"/>
              </w:rPr>
              <w:t>52</w:t>
            </w:r>
            <w:r w:rsidR="007910AB">
              <w:rPr>
                <w:rFonts w:ascii="Arial" w:hAnsi="Arial" w:cs="Arial"/>
                <w:b/>
                <w:sz w:val="20"/>
                <w:szCs w:val="20"/>
              </w:rPr>
              <w:t> </w:t>
            </w:r>
            <w:r w:rsidR="0091113D">
              <w:rPr>
                <w:rFonts w:ascii="Arial" w:hAnsi="Arial" w:cs="Arial"/>
                <w:b/>
                <w:sz w:val="20"/>
                <w:szCs w:val="20"/>
              </w:rPr>
              <w:t>440</w:t>
            </w:r>
            <w:r w:rsidR="007910AB">
              <w:rPr>
                <w:rFonts w:ascii="Arial" w:hAnsi="Arial" w:cs="Arial"/>
                <w:b/>
                <w:sz w:val="20"/>
                <w:szCs w:val="20"/>
              </w:rPr>
              <w:t>,-</w:t>
            </w:r>
          </w:p>
        </w:tc>
      </w:tr>
      <w:tr w:rsidR="000C22DA" w:rsidRPr="00A95232" w:rsidTr="00D42A27">
        <w:trPr>
          <w:trHeight w:val="170"/>
        </w:trPr>
        <w:tc>
          <w:tcPr>
            <w:tcW w:w="4111" w:type="dxa"/>
            <w:vAlign w:val="center"/>
          </w:tcPr>
          <w:p w:rsidR="000C22DA" w:rsidRPr="00A95232" w:rsidRDefault="000C22DA" w:rsidP="00A95232">
            <w:pPr>
              <w:spacing w:line="280" w:lineRule="atLeast"/>
              <w:rPr>
                <w:rFonts w:ascii="Arial" w:hAnsi="Arial" w:cs="Arial"/>
                <w:sz w:val="20"/>
                <w:szCs w:val="20"/>
              </w:rPr>
            </w:pPr>
            <w:r w:rsidRPr="00A95232">
              <w:rPr>
                <w:rFonts w:ascii="Arial" w:hAnsi="Arial" w:cs="Arial"/>
                <w:sz w:val="20"/>
                <w:szCs w:val="20"/>
              </w:rPr>
              <w:t>ČÁST 1</w:t>
            </w:r>
          </w:p>
        </w:tc>
        <w:tc>
          <w:tcPr>
            <w:tcW w:w="5103" w:type="dxa"/>
            <w:vAlign w:val="center"/>
          </w:tcPr>
          <w:p w:rsidR="000C22DA" w:rsidRPr="00052C6F" w:rsidRDefault="000C22DA" w:rsidP="00A95232">
            <w:pPr>
              <w:spacing w:line="280" w:lineRule="atLeast"/>
              <w:rPr>
                <w:rFonts w:ascii="Arial" w:hAnsi="Arial" w:cs="Arial"/>
                <w:b/>
                <w:sz w:val="20"/>
                <w:szCs w:val="20"/>
              </w:rPr>
            </w:pPr>
            <w:r>
              <w:rPr>
                <w:rFonts w:ascii="Arial" w:hAnsi="Arial" w:cs="Arial"/>
                <w:b/>
                <w:sz w:val="20"/>
                <w:szCs w:val="20"/>
              </w:rPr>
              <w:t>3</w:t>
            </w:r>
            <w:r w:rsidR="00827BF3">
              <w:rPr>
                <w:rFonts w:ascii="Arial" w:hAnsi="Arial" w:cs="Arial"/>
                <w:b/>
                <w:sz w:val="20"/>
                <w:szCs w:val="20"/>
              </w:rPr>
              <w:t>1</w:t>
            </w:r>
            <w:r>
              <w:rPr>
                <w:rFonts w:ascii="Arial" w:hAnsi="Arial" w:cs="Arial"/>
                <w:b/>
                <w:sz w:val="20"/>
                <w:szCs w:val="20"/>
              </w:rPr>
              <w:t> 000,-</w:t>
            </w:r>
          </w:p>
        </w:tc>
      </w:tr>
      <w:tr w:rsidR="000C22DA" w:rsidRPr="00A95232" w:rsidTr="00D42A27">
        <w:trPr>
          <w:trHeight w:val="170"/>
        </w:trPr>
        <w:tc>
          <w:tcPr>
            <w:tcW w:w="4111" w:type="dxa"/>
            <w:vAlign w:val="center"/>
          </w:tcPr>
          <w:p w:rsidR="000C22DA" w:rsidRPr="00A95232" w:rsidRDefault="000C22DA" w:rsidP="00A95232">
            <w:pPr>
              <w:spacing w:line="280" w:lineRule="atLeast"/>
              <w:rPr>
                <w:rFonts w:ascii="Arial" w:hAnsi="Arial" w:cs="Arial"/>
                <w:sz w:val="20"/>
                <w:szCs w:val="20"/>
              </w:rPr>
            </w:pPr>
            <w:r w:rsidRPr="00A95232">
              <w:rPr>
                <w:rFonts w:ascii="Arial" w:hAnsi="Arial" w:cs="Arial"/>
                <w:sz w:val="20"/>
                <w:szCs w:val="20"/>
              </w:rPr>
              <w:t>ČÁST 2</w:t>
            </w:r>
          </w:p>
        </w:tc>
        <w:tc>
          <w:tcPr>
            <w:tcW w:w="5103" w:type="dxa"/>
            <w:vAlign w:val="center"/>
          </w:tcPr>
          <w:p w:rsidR="000C22DA" w:rsidRPr="00052C6F" w:rsidRDefault="00827BF3" w:rsidP="0091113D">
            <w:pPr>
              <w:spacing w:line="280" w:lineRule="atLeast"/>
              <w:rPr>
                <w:rFonts w:ascii="Arial" w:hAnsi="Arial" w:cs="Arial"/>
                <w:b/>
                <w:sz w:val="20"/>
                <w:szCs w:val="20"/>
              </w:rPr>
            </w:pPr>
            <w:r>
              <w:rPr>
                <w:rFonts w:ascii="Arial" w:hAnsi="Arial" w:cs="Arial"/>
                <w:b/>
                <w:sz w:val="20"/>
                <w:szCs w:val="20"/>
              </w:rPr>
              <w:t>21</w:t>
            </w:r>
            <w:r w:rsidR="007910AB">
              <w:rPr>
                <w:rFonts w:ascii="Arial" w:hAnsi="Arial" w:cs="Arial"/>
                <w:b/>
                <w:sz w:val="20"/>
                <w:szCs w:val="20"/>
              </w:rPr>
              <w:t> </w:t>
            </w:r>
            <w:r>
              <w:rPr>
                <w:rFonts w:ascii="Arial" w:hAnsi="Arial" w:cs="Arial"/>
                <w:b/>
                <w:sz w:val="20"/>
                <w:szCs w:val="20"/>
              </w:rPr>
              <w:t>4</w:t>
            </w:r>
            <w:r w:rsidR="0091113D">
              <w:rPr>
                <w:rFonts w:ascii="Arial" w:hAnsi="Arial" w:cs="Arial"/>
                <w:b/>
                <w:sz w:val="20"/>
                <w:szCs w:val="20"/>
              </w:rPr>
              <w:t>40</w:t>
            </w:r>
            <w:r w:rsidR="007910AB">
              <w:rPr>
                <w:rFonts w:ascii="Arial" w:hAnsi="Arial" w:cs="Arial"/>
                <w:b/>
                <w:sz w:val="20"/>
                <w:szCs w:val="20"/>
              </w:rPr>
              <w:t>,</w:t>
            </w:r>
            <w:r w:rsidR="00E020B9">
              <w:rPr>
                <w:rFonts w:ascii="Arial" w:hAnsi="Arial" w:cs="Arial"/>
                <w:b/>
                <w:sz w:val="20"/>
                <w:szCs w:val="20"/>
              </w:rPr>
              <w:t>-</w:t>
            </w:r>
          </w:p>
        </w:tc>
      </w:tr>
    </w:tbl>
    <w:p w:rsidR="00313C1F" w:rsidRPr="00A95232" w:rsidRDefault="00313C1F" w:rsidP="00A95232">
      <w:pPr>
        <w:spacing w:line="280" w:lineRule="atLeast"/>
        <w:jc w:val="both"/>
        <w:rPr>
          <w:rFonts w:ascii="Arial" w:hAnsi="Arial" w:cs="Arial"/>
          <w:bCs/>
          <w:iCs/>
          <w:sz w:val="20"/>
          <w:szCs w:val="20"/>
        </w:rPr>
      </w:pPr>
    </w:p>
    <w:p w:rsidR="00B9235D" w:rsidRDefault="00313C1F" w:rsidP="00A95232">
      <w:pPr>
        <w:spacing w:line="280" w:lineRule="atLeast"/>
        <w:jc w:val="both"/>
        <w:rPr>
          <w:rFonts w:ascii="Arial" w:hAnsi="Arial" w:cs="Arial"/>
          <w:bCs/>
          <w:iCs/>
          <w:sz w:val="20"/>
          <w:szCs w:val="20"/>
        </w:rPr>
      </w:pPr>
      <w:r w:rsidRPr="00A95232">
        <w:rPr>
          <w:rFonts w:ascii="Arial" w:hAnsi="Arial" w:cs="Arial"/>
          <w:b/>
          <w:sz w:val="20"/>
          <w:szCs w:val="20"/>
          <w:u w:val="single"/>
        </w:rPr>
        <w:t xml:space="preserve">Nabídková cena na realizaci dané části zakázky nesmí tyto částky překročit. Tento požadavek zadavatel stanovuje z důvodu limitovaného objemu finančních prostředků zajištěných MPSV </w:t>
      </w:r>
      <w:r w:rsidRPr="00A95232">
        <w:rPr>
          <w:rFonts w:ascii="Arial" w:hAnsi="Arial" w:cs="Arial"/>
          <w:b/>
          <w:sz w:val="20"/>
          <w:szCs w:val="20"/>
          <w:u w:val="single"/>
        </w:rPr>
        <w:lastRenderedPageBreak/>
        <w:t>na realizaci zakázky.</w:t>
      </w:r>
      <w:r w:rsidRPr="00A95232">
        <w:rPr>
          <w:rFonts w:ascii="Arial" w:hAnsi="Arial" w:cs="Arial"/>
          <w:b/>
          <w:bCs/>
          <w:sz w:val="20"/>
          <w:szCs w:val="20"/>
          <w:u w:val="single"/>
        </w:rPr>
        <w:t xml:space="preserve"> </w:t>
      </w:r>
      <w:r w:rsidRPr="00A95232">
        <w:rPr>
          <w:rFonts w:ascii="Arial" w:hAnsi="Arial" w:cs="Arial"/>
          <w:b/>
          <w:sz w:val="20"/>
          <w:szCs w:val="20"/>
          <w:u w:val="single"/>
        </w:rPr>
        <w:t>Překročení předpokládané hodnoty</w:t>
      </w:r>
      <w:r w:rsidR="004A3C75">
        <w:rPr>
          <w:rFonts w:ascii="Arial" w:hAnsi="Arial" w:cs="Arial"/>
          <w:b/>
          <w:sz w:val="20"/>
          <w:szCs w:val="20"/>
          <w:u w:val="single"/>
        </w:rPr>
        <w:t xml:space="preserve"> (resp. maximální nabídkové ceny)</w:t>
      </w:r>
      <w:r w:rsidRPr="00A95232">
        <w:rPr>
          <w:rFonts w:ascii="Arial" w:hAnsi="Arial" w:cs="Arial"/>
          <w:b/>
          <w:sz w:val="20"/>
          <w:szCs w:val="20"/>
          <w:u w:val="single"/>
        </w:rPr>
        <w:t xml:space="preserve"> bude důvodem vyřazení nabídky a vyloučení uchazeče z další účasti v zadávacím řízení.</w:t>
      </w:r>
      <w:r w:rsidR="00715331" w:rsidRPr="00A95232">
        <w:rPr>
          <w:rFonts w:ascii="Arial" w:hAnsi="Arial" w:cs="Arial"/>
          <w:bCs/>
          <w:iCs/>
          <w:sz w:val="20"/>
          <w:szCs w:val="20"/>
        </w:rPr>
        <w:t xml:space="preserve"> </w:t>
      </w:r>
    </w:p>
    <w:p w:rsidR="00D42A27" w:rsidRPr="00A95232" w:rsidRDefault="00D42A27" w:rsidP="00A95232">
      <w:pPr>
        <w:spacing w:line="280" w:lineRule="atLeast"/>
        <w:jc w:val="both"/>
        <w:rPr>
          <w:rFonts w:ascii="Arial" w:hAnsi="Arial" w:cs="Arial"/>
          <w:bCs/>
          <w:iCs/>
          <w:sz w:val="20"/>
          <w:szCs w:val="20"/>
        </w:rPr>
      </w:pPr>
    </w:p>
    <w:tbl>
      <w:tblPr>
        <w:tblStyle w:val="Mkatabulky"/>
        <w:tblW w:w="0" w:type="auto"/>
        <w:tblLook w:val="04A0" w:firstRow="1" w:lastRow="0" w:firstColumn="1" w:lastColumn="0" w:noHBand="0" w:noVBand="1"/>
      </w:tblPr>
      <w:tblGrid>
        <w:gridCol w:w="9212"/>
      </w:tblGrid>
      <w:tr w:rsidR="00D12351" w:rsidRPr="00A95232" w:rsidTr="00B9235D">
        <w:tc>
          <w:tcPr>
            <w:tcW w:w="9212" w:type="dxa"/>
            <w:shd w:val="clear" w:color="auto" w:fill="365F91" w:themeFill="accent1" w:themeFillShade="BF"/>
          </w:tcPr>
          <w:p w:rsidR="00D12351" w:rsidRPr="00A95232" w:rsidRDefault="00B9235D" w:rsidP="004052F0">
            <w:pPr>
              <w:pStyle w:val="Odstavecseseznamem"/>
              <w:numPr>
                <w:ilvl w:val="0"/>
                <w:numId w:val="2"/>
              </w:numPr>
              <w:spacing w:line="280" w:lineRule="atLeast"/>
              <w:jc w:val="both"/>
              <w:rPr>
                <w:rFonts w:ascii="Arial" w:hAnsi="Arial" w:cs="Arial"/>
                <w:b/>
                <w:sz w:val="20"/>
                <w:szCs w:val="20"/>
              </w:rPr>
            </w:pPr>
            <w:r w:rsidRPr="00A95232">
              <w:rPr>
                <w:rFonts w:ascii="Arial" w:hAnsi="Arial" w:cs="Arial"/>
                <w:bCs/>
                <w:iCs/>
                <w:sz w:val="20"/>
                <w:szCs w:val="20"/>
              </w:rPr>
              <w:br w:type="page"/>
            </w:r>
            <w:r w:rsidR="00D12351" w:rsidRPr="00A95232">
              <w:rPr>
                <w:rFonts w:ascii="Arial" w:hAnsi="Arial" w:cs="Arial"/>
                <w:b/>
                <w:color w:val="FFFFFF" w:themeColor="background1"/>
                <w:sz w:val="20"/>
                <w:szCs w:val="20"/>
              </w:rPr>
              <w:t>DALŠÍ POŽADAVKY ZADAVATELE</w:t>
            </w:r>
          </w:p>
        </w:tc>
      </w:tr>
    </w:tbl>
    <w:p w:rsidR="009E7588" w:rsidRPr="00A95232" w:rsidRDefault="009E7588" w:rsidP="00A95232">
      <w:pPr>
        <w:spacing w:line="280" w:lineRule="atLeast"/>
        <w:ind w:left="4245" w:hanging="4245"/>
        <w:jc w:val="both"/>
        <w:rPr>
          <w:rFonts w:ascii="Arial" w:hAnsi="Arial" w:cs="Arial"/>
          <w:bCs/>
          <w:iCs/>
          <w:sz w:val="20"/>
          <w:szCs w:val="20"/>
        </w:rPr>
      </w:pPr>
    </w:p>
    <w:p w:rsidR="00D12351" w:rsidRPr="00A95232" w:rsidRDefault="00D12351" w:rsidP="004052F0">
      <w:pPr>
        <w:numPr>
          <w:ilvl w:val="1"/>
          <w:numId w:val="4"/>
        </w:numPr>
        <w:pBdr>
          <w:top w:val="single" w:sz="4" w:space="1" w:color="auto"/>
          <w:left w:val="single" w:sz="4" w:space="4" w:color="auto"/>
          <w:bottom w:val="single" w:sz="4" w:space="1" w:color="auto"/>
          <w:right w:val="single" w:sz="4" w:space="4" w:color="auto"/>
        </w:pBdr>
        <w:shd w:val="clear" w:color="auto" w:fill="C0C0C0"/>
        <w:spacing w:line="280" w:lineRule="atLeast"/>
        <w:ind w:right="22"/>
        <w:rPr>
          <w:rFonts w:ascii="Arial" w:hAnsi="Arial" w:cs="Arial"/>
          <w:b/>
          <w:bCs/>
          <w:sz w:val="20"/>
          <w:szCs w:val="20"/>
        </w:rPr>
      </w:pPr>
      <w:r w:rsidRPr="00A95232">
        <w:rPr>
          <w:rFonts w:ascii="Arial" w:hAnsi="Arial" w:cs="Arial"/>
          <w:b/>
          <w:bCs/>
          <w:sz w:val="20"/>
          <w:szCs w:val="20"/>
        </w:rPr>
        <w:t>POŽADAVKY NA ZPRACOVÁNÍ NABÍDKOVÉ CENY</w:t>
      </w:r>
    </w:p>
    <w:p w:rsidR="00A95232" w:rsidRDefault="00A95232" w:rsidP="00A95232">
      <w:pPr>
        <w:spacing w:line="280" w:lineRule="atLeast"/>
        <w:ind w:right="22"/>
        <w:jc w:val="both"/>
        <w:rPr>
          <w:rFonts w:ascii="Arial" w:hAnsi="Arial" w:cs="Arial"/>
          <w:b/>
          <w:sz w:val="20"/>
          <w:szCs w:val="20"/>
        </w:rPr>
      </w:pPr>
    </w:p>
    <w:p w:rsidR="00635E94" w:rsidRDefault="00635E94" w:rsidP="00A95232">
      <w:pPr>
        <w:spacing w:line="280" w:lineRule="atLeast"/>
        <w:ind w:right="22"/>
        <w:jc w:val="both"/>
        <w:rPr>
          <w:rFonts w:ascii="Arial" w:hAnsi="Arial" w:cs="Arial"/>
          <w:sz w:val="20"/>
          <w:szCs w:val="20"/>
        </w:rPr>
      </w:pPr>
      <w:r>
        <w:rPr>
          <w:rFonts w:ascii="Arial" w:hAnsi="Arial" w:cs="Arial"/>
          <w:sz w:val="20"/>
          <w:szCs w:val="20"/>
        </w:rPr>
        <w:t xml:space="preserve">2.1.1 </w:t>
      </w:r>
      <w:r w:rsidR="00A95232">
        <w:rPr>
          <w:rFonts w:ascii="Arial" w:hAnsi="Arial" w:cs="Arial"/>
          <w:sz w:val="20"/>
          <w:szCs w:val="20"/>
        </w:rPr>
        <w:t>U</w:t>
      </w:r>
      <w:r w:rsidR="00A95232" w:rsidRPr="00A95232">
        <w:rPr>
          <w:rFonts w:ascii="Arial" w:hAnsi="Arial" w:cs="Arial"/>
          <w:sz w:val="20"/>
          <w:szCs w:val="20"/>
        </w:rPr>
        <w:t xml:space="preserve">chazeč uvede nabídkovou cenu </w:t>
      </w:r>
      <w:r w:rsidRPr="00635E94">
        <w:rPr>
          <w:rFonts w:ascii="Arial" w:hAnsi="Arial" w:cs="Arial"/>
          <w:b/>
          <w:sz w:val="20"/>
          <w:szCs w:val="20"/>
          <w:u w:val="single"/>
        </w:rPr>
        <w:t>v</w:t>
      </w:r>
      <w:r w:rsidR="008A61EF">
        <w:rPr>
          <w:rFonts w:ascii="Arial" w:hAnsi="Arial" w:cs="Arial"/>
          <w:b/>
          <w:sz w:val="20"/>
          <w:szCs w:val="20"/>
          <w:u w:val="single"/>
        </w:rPr>
        <w:t> </w:t>
      </w:r>
      <w:r w:rsidR="00CD1EF1">
        <w:rPr>
          <w:rFonts w:ascii="Arial" w:hAnsi="Arial" w:cs="Arial"/>
          <w:b/>
          <w:sz w:val="20"/>
          <w:szCs w:val="20"/>
          <w:u w:val="single"/>
        </w:rPr>
        <w:t>e</w:t>
      </w:r>
      <w:r w:rsidRPr="00635E94">
        <w:rPr>
          <w:rFonts w:ascii="Arial" w:hAnsi="Arial" w:cs="Arial"/>
          <w:b/>
          <w:sz w:val="20"/>
          <w:szCs w:val="20"/>
          <w:u w:val="single"/>
        </w:rPr>
        <w:t>ur</w:t>
      </w:r>
      <w:r w:rsidR="008A61EF">
        <w:rPr>
          <w:rFonts w:ascii="Arial" w:hAnsi="Arial" w:cs="Arial"/>
          <w:b/>
          <w:sz w:val="20"/>
          <w:szCs w:val="20"/>
          <w:u w:val="single"/>
        </w:rPr>
        <w:t>ech</w:t>
      </w:r>
      <w:r w:rsidR="00A95232" w:rsidRPr="00635E94">
        <w:rPr>
          <w:rFonts w:ascii="Arial" w:hAnsi="Arial" w:cs="Arial"/>
          <w:sz w:val="20"/>
          <w:szCs w:val="20"/>
          <w:u w:val="single"/>
        </w:rPr>
        <w:t xml:space="preserve"> </w:t>
      </w:r>
      <w:r w:rsidR="00A95232" w:rsidRPr="00635E94">
        <w:rPr>
          <w:rFonts w:ascii="Arial" w:hAnsi="Arial" w:cs="Arial"/>
          <w:b/>
          <w:sz w:val="20"/>
          <w:szCs w:val="20"/>
          <w:u w:val="single"/>
        </w:rPr>
        <w:t>do návrhu Smlouvy</w:t>
      </w:r>
      <w:r w:rsidR="00A95232" w:rsidRPr="00A95232">
        <w:rPr>
          <w:rFonts w:ascii="Arial" w:hAnsi="Arial" w:cs="Arial"/>
          <w:sz w:val="20"/>
          <w:szCs w:val="20"/>
        </w:rPr>
        <w:t xml:space="preserve"> vždy celou částkou. </w:t>
      </w:r>
    </w:p>
    <w:p w:rsidR="00635E94" w:rsidRDefault="00635E94" w:rsidP="00A95232">
      <w:pPr>
        <w:spacing w:line="280" w:lineRule="atLeast"/>
        <w:ind w:right="22"/>
        <w:jc w:val="both"/>
        <w:rPr>
          <w:rFonts w:ascii="Arial" w:hAnsi="Arial" w:cs="Arial"/>
          <w:sz w:val="20"/>
          <w:szCs w:val="20"/>
        </w:rPr>
      </w:pPr>
      <w:r>
        <w:rPr>
          <w:rFonts w:ascii="Arial" w:hAnsi="Arial" w:cs="Arial"/>
          <w:sz w:val="20"/>
          <w:szCs w:val="20"/>
        </w:rPr>
        <w:t xml:space="preserve">2.1.2 </w:t>
      </w:r>
      <w:r w:rsidR="00A95232" w:rsidRPr="00A95232">
        <w:rPr>
          <w:rFonts w:ascii="Arial" w:hAnsi="Arial" w:cs="Arial"/>
          <w:sz w:val="20"/>
          <w:szCs w:val="20"/>
        </w:rPr>
        <w:t xml:space="preserve">Nabídková cena uchazeče je </w:t>
      </w:r>
      <w:r w:rsidR="00A95232" w:rsidRPr="00626297">
        <w:rPr>
          <w:rFonts w:ascii="Arial" w:hAnsi="Arial" w:cs="Arial"/>
          <w:b/>
          <w:sz w:val="20"/>
          <w:szCs w:val="20"/>
          <w:u w:val="single"/>
        </w:rPr>
        <w:t>konečná, nejvýše přípustná a nepřekročitelná</w:t>
      </w:r>
      <w:r w:rsidR="00A95232" w:rsidRPr="00A95232">
        <w:rPr>
          <w:rFonts w:ascii="Arial" w:hAnsi="Arial" w:cs="Arial"/>
          <w:sz w:val="20"/>
          <w:szCs w:val="20"/>
        </w:rPr>
        <w:t xml:space="preserve">. </w:t>
      </w:r>
    </w:p>
    <w:p w:rsidR="00A95232" w:rsidRDefault="00635E94" w:rsidP="00A95232">
      <w:pPr>
        <w:spacing w:line="280" w:lineRule="atLeast"/>
        <w:ind w:right="22"/>
        <w:jc w:val="both"/>
        <w:rPr>
          <w:rFonts w:ascii="Arial" w:hAnsi="Arial" w:cs="Arial"/>
          <w:sz w:val="20"/>
          <w:szCs w:val="20"/>
        </w:rPr>
      </w:pPr>
      <w:r>
        <w:rPr>
          <w:rFonts w:ascii="Arial" w:hAnsi="Arial" w:cs="Arial"/>
          <w:sz w:val="20"/>
          <w:szCs w:val="20"/>
        </w:rPr>
        <w:t xml:space="preserve">2.1.3. </w:t>
      </w:r>
      <w:r w:rsidR="00A95232" w:rsidRPr="00A95232">
        <w:rPr>
          <w:rFonts w:ascii="Arial" w:hAnsi="Arial" w:cs="Arial"/>
          <w:sz w:val="20"/>
          <w:szCs w:val="20"/>
        </w:rPr>
        <w:t xml:space="preserve">V nabídkové ceně musí být </w:t>
      </w:r>
      <w:r w:rsidR="00A95232" w:rsidRPr="00635E94">
        <w:rPr>
          <w:rFonts w:ascii="Arial" w:hAnsi="Arial" w:cs="Arial"/>
          <w:b/>
          <w:sz w:val="20"/>
          <w:szCs w:val="20"/>
        </w:rPr>
        <w:t>obsaženy veškeré práce a činnosti potřebné</w:t>
      </w:r>
      <w:r w:rsidR="00A95232" w:rsidRPr="00A95232">
        <w:rPr>
          <w:rFonts w:ascii="Arial" w:hAnsi="Arial" w:cs="Arial"/>
          <w:sz w:val="20"/>
          <w:szCs w:val="20"/>
        </w:rPr>
        <w:t xml:space="preserve"> pro řádné splnění předmětu zakázky. Nabídková cena musí zahrnovat </w:t>
      </w:r>
      <w:r w:rsidR="00A95232" w:rsidRPr="00635E94">
        <w:rPr>
          <w:rFonts w:ascii="Arial" w:hAnsi="Arial" w:cs="Arial"/>
          <w:b/>
          <w:sz w:val="20"/>
          <w:szCs w:val="20"/>
        </w:rPr>
        <w:t>veškeré náklady spojené</w:t>
      </w:r>
      <w:r w:rsidR="00A95232" w:rsidRPr="00A95232">
        <w:rPr>
          <w:rFonts w:ascii="Arial" w:hAnsi="Arial" w:cs="Arial"/>
          <w:sz w:val="20"/>
          <w:szCs w:val="20"/>
        </w:rPr>
        <w:t xml:space="preserve"> s poskytovanými službami pro danou část zakázky (</w:t>
      </w:r>
      <w:r w:rsidR="00A95232" w:rsidRPr="00626297">
        <w:rPr>
          <w:rFonts w:ascii="Arial" w:hAnsi="Arial" w:cs="Arial"/>
          <w:b/>
          <w:sz w:val="20"/>
          <w:szCs w:val="20"/>
          <w:u w:val="single"/>
        </w:rPr>
        <w:t>včetně</w:t>
      </w:r>
      <w:r w:rsidRPr="00626297">
        <w:rPr>
          <w:rFonts w:ascii="Arial" w:hAnsi="Arial" w:cs="Arial"/>
          <w:b/>
          <w:sz w:val="20"/>
          <w:szCs w:val="20"/>
          <w:u w:val="single"/>
        </w:rPr>
        <w:t xml:space="preserve"> DPH</w:t>
      </w:r>
      <w:r>
        <w:rPr>
          <w:rFonts w:ascii="Arial" w:hAnsi="Arial" w:cs="Arial"/>
          <w:sz w:val="20"/>
          <w:szCs w:val="20"/>
        </w:rPr>
        <w:t xml:space="preserve">, </w:t>
      </w:r>
      <w:r w:rsidR="00A95232" w:rsidRPr="00A95232">
        <w:rPr>
          <w:rFonts w:ascii="Arial" w:hAnsi="Arial" w:cs="Arial"/>
          <w:sz w:val="20"/>
          <w:szCs w:val="20"/>
        </w:rPr>
        <w:t>mzdových nákladů, provozních nákladů, nákladů na administraci a dalších možných nákladů</w:t>
      </w:r>
      <w:r w:rsidR="00A95232">
        <w:rPr>
          <w:rFonts w:ascii="Arial" w:hAnsi="Arial" w:cs="Arial"/>
          <w:sz w:val="20"/>
          <w:szCs w:val="20"/>
        </w:rPr>
        <w:t>).</w:t>
      </w:r>
    </w:p>
    <w:p w:rsidR="0049221B" w:rsidRDefault="0049221B" w:rsidP="00A95232">
      <w:pPr>
        <w:spacing w:line="280" w:lineRule="atLeast"/>
        <w:ind w:right="22"/>
        <w:jc w:val="both"/>
        <w:rPr>
          <w:rFonts w:ascii="Arial" w:hAnsi="Arial" w:cs="Arial"/>
          <w:b/>
          <w:sz w:val="20"/>
          <w:szCs w:val="20"/>
        </w:rPr>
      </w:pPr>
    </w:p>
    <w:tbl>
      <w:tblPr>
        <w:tblStyle w:val="Mkatabulky"/>
        <w:tblW w:w="0" w:type="auto"/>
        <w:tblLook w:val="04A0" w:firstRow="1" w:lastRow="0" w:firstColumn="1" w:lastColumn="0" w:noHBand="0" w:noVBand="1"/>
      </w:tblPr>
      <w:tblGrid>
        <w:gridCol w:w="988"/>
        <w:gridCol w:w="2126"/>
        <w:gridCol w:w="1417"/>
        <w:gridCol w:w="4455"/>
      </w:tblGrid>
      <w:tr w:rsidR="00A95232" w:rsidRPr="00A95232" w:rsidTr="001E6A25">
        <w:tc>
          <w:tcPr>
            <w:tcW w:w="988" w:type="dxa"/>
            <w:vAlign w:val="center"/>
          </w:tcPr>
          <w:p w:rsidR="00A95232" w:rsidRPr="00A95232" w:rsidRDefault="00A95232" w:rsidP="001E6A25">
            <w:pPr>
              <w:spacing w:line="280" w:lineRule="atLeast"/>
              <w:rPr>
                <w:rFonts w:ascii="Arial" w:hAnsi="Arial" w:cs="Arial"/>
                <w:sz w:val="20"/>
                <w:szCs w:val="20"/>
              </w:rPr>
            </w:pPr>
          </w:p>
        </w:tc>
        <w:tc>
          <w:tcPr>
            <w:tcW w:w="2126" w:type="dxa"/>
            <w:vAlign w:val="center"/>
          </w:tcPr>
          <w:p w:rsidR="00A95232" w:rsidRPr="00A95232" w:rsidRDefault="00A95232" w:rsidP="00D42A27">
            <w:pPr>
              <w:spacing w:line="280" w:lineRule="atLeast"/>
              <w:rPr>
                <w:rFonts w:ascii="Arial" w:hAnsi="Arial" w:cs="Arial"/>
                <w:sz w:val="20"/>
                <w:szCs w:val="20"/>
              </w:rPr>
            </w:pPr>
            <w:r w:rsidRPr="00A95232">
              <w:rPr>
                <w:rFonts w:ascii="Arial" w:hAnsi="Arial" w:cs="Arial"/>
                <w:sz w:val="20"/>
                <w:szCs w:val="20"/>
              </w:rPr>
              <w:t>Nabídková cena v </w:t>
            </w:r>
            <w:r w:rsidR="00580E62">
              <w:rPr>
                <w:rFonts w:ascii="Arial" w:hAnsi="Arial" w:cs="Arial"/>
                <w:sz w:val="20"/>
                <w:szCs w:val="20"/>
              </w:rPr>
              <w:t xml:space="preserve"> </w:t>
            </w:r>
            <w:r w:rsidR="00CD1EF1">
              <w:rPr>
                <w:rFonts w:ascii="Arial" w:hAnsi="Arial" w:cs="Arial"/>
                <w:sz w:val="20"/>
                <w:szCs w:val="20"/>
              </w:rPr>
              <w:t>e</w:t>
            </w:r>
            <w:r w:rsidR="00580E62">
              <w:rPr>
                <w:rFonts w:ascii="Arial" w:hAnsi="Arial" w:cs="Arial"/>
                <w:sz w:val="20"/>
                <w:szCs w:val="20"/>
              </w:rPr>
              <w:t>ur</w:t>
            </w:r>
            <w:r w:rsidR="00D42A27">
              <w:rPr>
                <w:rFonts w:ascii="Arial" w:hAnsi="Arial" w:cs="Arial"/>
                <w:sz w:val="20"/>
                <w:szCs w:val="20"/>
              </w:rPr>
              <w:t>ech</w:t>
            </w:r>
          </w:p>
        </w:tc>
        <w:tc>
          <w:tcPr>
            <w:tcW w:w="1417" w:type="dxa"/>
            <w:vAlign w:val="center"/>
          </w:tcPr>
          <w:p w:rsidR="00A95232" w:rsidRPr="00A95232" w:rsidRDefault="00A95232" w:rsidP="001E6A25">
            <w:pPr>
              <w:spacing w:line="280" w:lineRule="atLeast"/>
              <w:rPr>
                <w:rFonts w:ascii="Arial" w:hAnsi="Arial" w:cs="Arial"/>
                <w:sz w:val="20"/>
                <w:szCs w:val="20"/>
              </w:rPr>
            </w:pPr>
            <w:r w:rsidRPr="00A95232">
              <w:rPr>
                <w:rFonts w:ascii="Arial" w:hAnsi="Arial" w:cs="Arial"/>
                <w:sz w:val="20"/>
                <w:szCs w:val="20"/>
              </w:rPr>
              <w:t xml:space="preserve">Předpoklady na rozsah plnění </w:t>
            </w:r>
          </w:p>
        </w:tc>
        <w:tc>
          <w:tcPr>
            <w:tcW w:w="4455" w:type="dxa"/>
          </w:tcPr>
          <w:p w:rsidR="00A95232" w:rsidRPr="00A95232" w:rsidRDefault="00A95232" w:rsidP="001E6A25">
            <w:pPr>
              <w:spacing w:line="280" w:lineRule="atLeast"/>
              <w:rPr>
                <w:rFonts w:ascii="Arial" w:hAnsi="Arial" w:cs="Arial"/>
                <w:sz w:val="20"/>
                <w:szCs w:val="20"/>
              </w:rPr>
            </w:pPr>
          </w:p>
          <w:p w:rsidR="00A95232" w:rsidRPr="00A95232" w:rsidRDefault="00A95232" w:rsidP="001E6A25">
            <w:pPr>
              <w:spacing w:line="280" w:lineRule="atLeast"/>
              <w:rPr>
                <w:rFonts w:ascii="Arial" w:hAnsi="Arial" w:cs="Arial"/>
                <w:sz w:val="20"/>
                <w:szCs w:val="20"/>
              </w:rPr>
            </w:pPr>
            <w:r w:rsidRPr="00A95232">
              <w:rPr>
                <w:rFonts w:ascii="Arial" w:hAnsi="Arial" w:cs="Arial"/>
                <w:sz w:val="20"/>
                <w:szCs w:val="20"/>
              </w:rPr>
              <w:t>Poznámka</w:t>
            </w:r>
          </w:p>
        </w:tc>
      </w:tr>
      <w:tr w:rsidR="00A95232" w:rsidRPr="00A95232" w:rsidTr="001E6A25">
        <w:tc>
          <w:tcPr>
            <w:tcW w:w="988" w:type="dxa"/>
            <w:vAlign w:val="center"/>
          </w:tcPr>
          <w:p w:rsidR="00A95232" w:rsidRPr="00A95232" w:rsidRDefault="00A95232" w:rsidP="001E6A25">
            <w:pPr>
              <w:spacing w:line="280" w:lineRule="atLeast"/>
              <w:jc w:val="center"/>
              <w:rPr>
                <w:rFonts w:ascii="Arial" w:hAnsi="Arial" w:cs="Arial"/>
                <w:sz w:val="20"/>
                <w:szCs w:val="20"/>
              </w:rPr>
            </w:pPr>
            <w:r w:rsidRPr="00A95232">
              <w:rPr>
                <w:rFonts w:ascii="Arial" w:hAnsi="Arial" w:cs="Arial"/>
                <w:sz w:val="20"/>
                <w:szCs w:val="20"/>
              </w:rPr>
              <w:t>ČÁST 1</w:t>
            </w:r>
          </w:p>
        </w:tc>
        <w:tc>
          <w:tcPr>
            <w:tcW w:w="2126" w:type="dxa"/>
            <w:vAlign w:val="center"/>
          </w:tcPr>
          <w:p w:rsidR="00A95232" w:rsidRPr="00A95232" w:rsidRDefault="00A95232" w:rsidP="001E6A25">
            <w:pPr>
              <w:spacing w:line="280" w:lineRule="atLeast"/>
              <w:rPr>
                <w:rFonts w:ascii="Arial" w:hAnsi="Arial" w:cs="Arial"/>
                <w:b/>
                <w:sz w:val="20"/>
                <w:szCs w:val="20"/>
              </w:rPr>
            </w:pPr>
            <w:r w:rsidRPr="00A95232">
              <w:rPr>
                <w:rFonts w:ascii="Arial" w:hAnsi="Arial" w:cs="Arial"/>
                <w:b/>
                <w:sz w:val="20"/>
                <w:szCs w:val="20"/>
              </w:rPr>
              <w:t>Měsíční paušál za poskytované plnění</w:t>
            </w:r>
          </w:p>
        </w:tc>
        <w:tc>
          <w:tcPr>
            <w:tcW w:w="1417" w:type="dxa"/>
            <w:vAlign w:val="center"/>
          </w:tcPr>
          <w:p w:rsidR="00EB5E55" w:rsidRPr="00B91E18" w:rsidRDefault="006C0ED3" w:rsidP="001E6A25">
            <w:pPr>
              <w:spacing w:line="280" w:lineRule="atLeast"/>
              <w:rPr>
                <w:rFonts w:ascii="Arial" w:hAnsi="Arial" w:cs="Arial"/>
                <w:b/>
                <w:sz w:val="20"/>
                <w:szCs w:val="20"/>
              </w:rPr>
            </w:pPr>
            <w:r w:rsidRPr="00B91E18">
              <w:rPr>
                <w:rFonts w:ascii="Arial" w:hAnsi="Arial" w:cs="Arial"/>
                <w:b/>
                <w:sz w:val="20"/>
                <w:szCs w:val="20"/>
              </w:rPr>
              <w:t>3</w:t>
            </w:r>
            <w:r>
              <w:rPr>
                <w:rFonts w:ascii="Arial" w:hAnsi="Arial" w:cs="Arial"/>
                <w:b/>
                <w:sz w:val="20"/>
                <w:szCs w:val="20"/>
              </w:rPr>
              <w:t>1</w:t>
            </w:r>
            <w:r w:rsidRPr="00B91E18">
              <w:rPr>
                <w:rFonts w:ascii="Arial" w:hAnsi="Arial" w:cs="Arial"/>
                <w:b/>
                <w:sz w:val="20"/>
                <w:szCs w:val="20"/>
              </w:rPr>
              <w:t xml:space="preserve"> </w:t>
            </w:r>
            <w:r w:rsidR="00A95232" w:rsidRPr="00B91E18">
              <w:rPr>
                <w:rFonts w:ascii="Arial" w:hAnsi="Arial" w:cs="Arial"/>
                <w:b/>
                <w:sz w:val="20"/>
                <w:szCs w:val="20"/>
              </w:rPr>
              <w:t>měsíců</w:t>
            </w:r>
          </w:p>
          <w:p w:rsidR="00A95232" w:rsidRPr="00B91E18" w:rsidRDefault="00EB5E55" w:rsidP="001E6A25">
            <w:pPr>
              <w:spacing w:line="280" w:lineRule="atLeast"/>
              <w:rPr>
                <w:rFonts w:ascii="Arial" w:hAnsi="Arial" w:cs="Arial"/>
                <w:b/>
                <w:sz w:val="20"/>
                <w:szCs w:val="20"/>
              </w:rPr>
            </w:pPr>
            <w:r w:rsidRPr="00B91E18">
              <w:rPr>
                <w:rFonts w:ascii="Arial" w:hAnsi="Arial" w:cs="Arial"/>
                <w:b/>
                <w:sz w:val="20"/>
                <w:szCs w:val="20"/>
              </w:rPr>
              <w:t>(</w:t>
            </w:r>
            <w:r w:rsidR="00A61EEF" w:rsidRPr="00B91E18">
              <w:rPr>
                <w:rFonts w:ascii="Arial" w:hAnsi="Arial" w:cs="Arial"/>
                <w:b/>
                <w:sz w:val="20"/>
                <w:szCs w:val="20"/>
              </w:rPr>
              <w:t xml:space="preserve">cca </w:t>
            </w:r>
            <w:r w:rsidRPr="00B91E18">
              <w:rPr>
                <w:rFonts w:ascii="Arial" w:hAnsi="Arial" w:cs="Arial"/>
                <w:b/>
                <w:sz w:val="20"/>
                <w:szCs w:val="20"/>
              </w:rPr>
              <w:t>60 hodin měsíčně)</w:t>
            </w:r>
            <w:r w:rsidR="00A95232" w:rsidRPr="00B91E18">
              <w:rPr>
                <w:rFonts w:ascii="Arial" w:hAnsi="Arial" w:cs="Arial"/>
                <w:b/>
                <w:sz w:val="20"/>
                <w:szCs w:val="20"/>
              </w:rPr>
              <w:t xml:space="preserve"> </w:t>
            </w:r>
          </w:p>
        </w:tc>
        <w:tc>
          <w:tcPr>
            <w:tcW w:w="4455" w:type="dxa"/>
          </w:tcPr>
          <w:p w:rsidR="00A95232" w:rsidRPr="00A95232" w:rsidRDefault="00A95232" w:rsidP="007910AB">
            <w:pPr>
              <w:spacing w:line="280" w:lineRule="atLeast"/>
              <w:jc w:val="both"/>
              <w:rPr>
                <w:rFonts w:ascii="Arial" w:hAnsi="Arial" w:cs="Arial"/>
                <w:sz w:val="20"/>
                <w:szCs w:val="20"/>
              </w:rPr>
            </w:pPr>
            <w:r w:rsidRPr="00A95232">
              <w:rPr>
                <w:rFonts w:ascii="Arial" w:hAnsi="Arial" w:cs="Arial"/>
                <w:sz w:val="20"/>
                <w:szCs w:val="20"/>
              </w:rPr>
              <w:t xml:space="preserve">Měsíční paušál za poskytované plnění </w:t>
            </w:r>
            <w:r w:rsidRPr="00B91E18">
              <w:rPr>
                <w:rFonts w:ascii="Arial" w:hAnsi="Arial" w:cs="Arial"/>
                <w:b/>
                <w:sz w:val="20"/>
                <w:szCs w:val="20"/>
                <w:u w:val="single"/>
              </w:rPr>
              <w:t>nesmí překročit</w:t>
            </w:r>
            <w:r w:rsidRPr="00A95232">
              <w:rPr>
                <w:rFonts w:ascii="Arial" w:hAnsi="Arial" w:cs="Arial"/>
                <w:sz w:val="20"/>
                <w:szCs w:val="20"/>
              </w:rPr>
              <w:t xml:space="preserve"> </w:t>
            </w:r>
            <w:r w:rsidR="00E020B9">
              <w:rPr>
                <w:rFonts w:ascii="Arial" w:hAnsi="Arial" w:cs="Arial"/>
                <w:sz w:val="20"/>
                <w:szCs w:val="20"/>
              </w:rPr>
              <w:t xml:space="preserve">částku </w:t>
            </w:r>
            <w:r w:rsidR="00B61911">
              <w:rPr>
                <w:rFonts w:ascii="Arial" w:hAnsi="Arial" w:cs="Arial"/>
                <w:sz w:val="20"/>
                <w:szCs w:val="20"/>
              </w:rPr>
              <w:t>1000</w:t>
            </w:r>
            <w:r w:rsidR="00E020B9">
              <w:rPr>
                <w:rFonts w:ascii="Arial" w:hAnsi="Arial" w:cs="Arial"/>
                <w:sz w:val="20"/>
                <w:szCs w:val="20"/>
              </w:rPr>
              <w:t xml:space="preserve"> eur/měsíc. </w:t>
            </w:r>
          </w:p>
        </w:tc>
      </w:tr>
      <w:tr w:rsidR="00A95232" w:rsidRPr="00A95232" w:rsidTr="001E6A25">
        <w:tc>
          <w:tcPr>
            <w:tcW w:w="988" w:type="dxa"/>
            <w:vAlign w:val="center"/>
          </w:tcPr>
          <w:p w:rsidR="00A95232" w:rsidRPr="00A95232" w:rsidRDefault="00A95232" w:rsidP="001E6A25">
            <w:pPr>
              <w:spacing w:line="280" w:lineRule="atLeast"/>
              <w:jc w:val="center"/>
              <w:rPr>
                <w:rFonts w:ascii="Arial" w:hAnsi="Arial" w:cs="Arial"/>
                <w:sz w:val="20"/>
                <w:szCs w:val="20"/>
              </w:rPr>
            </w:pPr>
            <w:r w:rsidRPr="00A95232">
              <w:rPr>
                <w:rFonts w:ascii="Arial" w:hAnsi="Arial" w:cs="Arial"/>
                <w:sz w:val="20"/>
                <w:szCs w:val="20"/>
              </w:rPr>
              <w:t>ČÁST 2</w:t>
            </w:r>
          </w:p>
        </w:tc>
        <w:tc>
          <w:tcPr>
            <w:tcW w:w="2126" w:type="dxa"/>
            <w:vAlign w:val="center"/>
          </w:tcPr>
          <w:p w:rsidR="00A95232" w:rsidRPr="00A95232" w:rsidRDefault="00A95232" w:rsidP="001E6A25">
            <w:pPr>
              <w:spacing w:line="280" w:lineRule="atLeast"/>
              <w:rPr>
                <w:rFonts w:ascii="Arial" w:hAnsi="Arial" w:cs="Arial"/>
                <w:b/>
                <w:sz w:val="20"/>
                <w:szCs w:val="20"/>
              </w:rPr>
            </w:pPr>
            <w:r w:rsidRPr="00A95232">
              <w:rPr>
                <w:rFonts w:ascii="Arial" w:hAnsi="Arial" w:cs="Arial"/>
                <w:b/>
                <w:sz w:val="20"/>
                <w:szCs w:val="20"/>
              </w:rPr>
              <w:t>Hodinová sazba za poskytované plnění</w:t>
            </w:r>
          </w:p>
        </w:tc>
        <w:tc>
          <w:tcPr>
            <w:tcW w:w="1417" w:type="dxa"/>
            <w:vAlign w:val="center"/>
          </w:tcPr>
          <w:p w:rsidR="00A95232" w:rsidRPr="00B91E18" w:rsidRDefault="003903AF" w:rsidP="00B66423">
            <w:pPr>
              <w:spacing w:line="280" w:lineRule="atLeast"/>
              <w:rPr>
                <w:rFonts w:ascii="Arial" w:hAnsi="Arial" w:cs="Arial"/>
                <w:b/>
                <w:sz w:val="20"/>
                <w:szCs w:val="20"/>
              </w:rPr>
            </w:pPr>
            <w:r w:rsidRPr="00B91E18">
              <w:rPr>
                <w:rFonts w:ascii="Arial" w:hAnsi="Arial" w:cs="Arial"/>
                <w:b/>
                <w:sz w:val="20"/>
                <w:szCs w:val="20"/>
              </w:rPr>
              <w:t xml:space="preserve">cca </w:t>
            </w:r>
            <w:r w:rsidR="005337AB" w:rsidRPr="00B91E18">
              <w:rPr>
                <w:rFonts w:ascii="Arial" w:hAnsi="Arial" w:cs="Arial"/>
                <w:b/>
                <w:sz w:val="20"/>
                <w:szCs w:val="20"/>
              </w:rPr>
              <w:t>1</w:t>
            </w:r>
            <w:r w:rsidR="00B66423">
              <w:rPr>
                <w:rFonts w:ascii="Arial" w:hAnsi="Arial" w:cs="Arial"/>
                <w:b/>
                <w:sz w:val="20"/>
                <w:szCs w:val="20"/>
              </w:rPr>
              <w:t>3</w:t>
            </w:r>
            <w:r w:rsidR="0091113D">
              <w:rPr>
                <w:rFonts w:ascii="Arial" w:hAnsi="Arial" w:cs="Arial"/>
                <w:b/>
                <w:sz w:val="20"/>
                <w:szCs w:val="20"/>
              </w:rPr>
              <w:t>4</w:t>
            </w:r>
            <w:r w:rsidR="005337AB" w:rsidRPr="00B91E18">
              <w:rPr>
                <w:rFonts w:ascii="Arial" w:hAnsi="Arial" w:cs="Arial"/>
                <w:b/>
                <w:sz w:val="20"/>
                <w:szCs w:val="20"/>
              </w:rPr>
              <w:t>0</w:t>
            </w:r>
            <w:r w:rsidR="00A95232" w:rsidRPr="00B91E18">
              <w:rPr>
                <w:rFonts w:ascii="Arial" w:hAnsi="Arial" w:cs="Arial"/>
                <w:b/>
                <w:sz w:val="20"/>
                <w:szCs w:val="20"/>
              </w:rPr>
              <w:t xml:space="preserve"> hodin </w:t>
            </w:r>
          </w:p>
        </w:tc>
        <w:tc>
          <w:tcPr>
            <w:tcW w:w="4455" w:type="dxa"/>
          </w:tcPr>
          <w:p w:rsidR="00A95232" w:rsidRPr="00A95232" w:rsidRDefault="00A95232" w:rsidP="00802DC3">
            <w:pPr>
              <w:spacing w:line="280" w:lineRule="atLeast"/>
              <w:jc w:val="both"/>
              <w:rPr>
                <w:rFonts w:ascii="Arial" w:hAnsi="Arial" w:cs="Arial"/>
                <w:sz w:val="20"/>
                <w:szCs w:val="20"/>
              </w:rPr>
            </w:pPr>
            <w:r w:rsidRPr="00A95232">
              <w:rPr>
                <w:rFonts w:ascii="Arial" w:hAnsi="Arial" w:cs="Arial"/>
                <w:sz w:val="20"/>
                <w:szCs w:val="20"/>
              </w:rPr>
              <w:t xml:space="preserve">Hodinová sazba za poskytované plnění </w:t>
            </w:r>
            <w:r w:rsidRPr="00B91E18">
              <w:rPr>
                <w:rFonts w:ascii="Arial" w:hAnsi="Arial" w:cs="Arial"/>
                <w:b/>
                <w:sz w:val="20"/>
                <w:szCs w:val="20"/>
                <w:u w:val="single"/>
              </w:rPr>
              <w:t>nesmí překročit</w:t>
            </w:r>
            <w:r w:rsidRPr="00A95232">
              <w:rPr>
                <w:rFonts w:ascii="Arial" w:hAnsi="Arial" w:cs="Arial"/>
                <w:sz w:val="20"/>
                <w:szCs w:val="20"/>
              </w:rPr>
              <w:t xml:space="preserve"> </w:t>
            </w:r>
            <w:r w:rsidR="00E020B9">
              <w:rPr>
                <w:rFonts w:ascii="Arial" w:hAnsi="Arial" w:cs="Arial"/>
                <w:sz w:val="20"/>
                <w:szCs w:val="20"/>
              </w:rPr>
              <w:t>částku 1</w:t>
            </w:r>
            <w:r w:rsidR="0091113D">
              <w:rPr>
                <w:rFonts w:ascii="Arial" w:hAnsi="Arial" w:cs="Arial"/>
                <w:sz w:val="20"/>
                <w:szCs w:val="20"/>
              </w:rPr>
              <w:t>6</w:t>
            </w:r>
            <w:r w:rsidR="00E020B9">
              <w:rPr>
                <w:rFonts w:ascii="Arial" w:hAnsi="Arial" w:cs="Arial"/>
                <w:sz w:val="20"/>
                <w:szCs w:val="20"/>
              </w:rPr>
              <w:t xml:space="preserve"> eur/hodinu. </w:t>
            </w:r>
          </w:p>
        </w:tc>
      </w:tr>
    </w:tbl>
    <w:p w:rsidR="00A95232" w:rsidRPr="00A95232" w:rsidRDefault="00A95232" w:rsidP="00A95232">
      <w:pPr>
        <w:spacing w:line="280" w:lineRule="atLeast"/>
        <w:ind w:right="22"/>
        <w:jc w:val="both"/>
        <w:rPr>
          <w:rFonts w:ascii="Arial" w:hAnsi="Arial" w:cs="Arial"/>
          <w:b/>
          <w:sz w:val="20"/>
          <w:szCs w:val="20"/>
        </w:rPr>
      </w:pPr>
    </w:p>
    <w:p w:rsidR="00D12351" w:rsidRPr="00A95232" w:rsidRDefault="00D12351" w:rsidP="004052F0">
      <w:pPr>
        <w:numPr>
          <w:ilvl w:val="1"/>
          <w:numId w:val="4"/>
        </w:numPr>
        <w:pBdr>
          <w:top w:val="single" w:sz="4" w:space="1" w:color="auto"/>
          <w:left w:val="single" w:sz="4" w:space="4" w:color="auto"/>
          <w:bottom w:val="single" w:sz="4" w:space="1" w:color="auto"/>
          <w:right w:val="single" w:sz="4" w:space="4" w:color="auto"/>
        </w:pBdr>
        <w:shd w:val="clear" w:color="auto" w:fill="C0C0C0"/>
        <w:spacing w:line="280" w:lineRule="atLeast"/>
        <w:ind w:right="23"/>
        <w:rPr>
          <w:rFonts w:ascii="Arial" w:hAnsi="Arial" w:cs="Arial"/>
          <w:b/>
          <w:bCs/>
          <w:sz w:val="20"/>
          <w:szCs w:val="20"/>
        </w:rPr>
      </w:pPr>
      <w:r w:rsidRPr="00A95232">
        <w:rPr>
          <w:rFonts w:ascii="Arial" w:hAnsi="Arial" w:cs="Arial"/>
          <w:b/>
          <w:bCs/>
          <w:sz w:val="20"/>
          <w:szCs w:val="20"/>
        </w:rPr>
        <w:t>ZÁVAZNÉ OBCHODNÍ A PLATEBNÍ PODMÍNKY</w:t>
      </w:r>
    </w:p>
    <w:p w:rsidR="00D12351" w:rsidRPr="00A95232" w:rsidRDefault="00D12351" w:rsidP="00A95232">
      <w:pPr>
        <w:spacing w:line="280" w:lineRule="atLeast"/>
        <w:ind w:left="720" w:right="22"/>
        <w:jc w:val="both"/>
        <w:rPr>
          <w:rFonts w:ascii="Arial" w:hAnsi="Arial" w:cs="Arial"/>
          <w:sz w:val="20"/>
          <w:szCs w:val="20"/>
        </w:rPr>
      </w:pPr>
    </w:p>
    <w:p w:rsidR="00D12351" w:rsidRDefault="00D12351" w:rsidP="00A95232">
      <w:pPr>
        <w:spacing w:line="280" w:lineRule="atLeast"/>
        <w:ind w:right="22"/>
        <w:jc w:val="both"/>
        <w:rPr>
          <w:rFonts w:ascii="Arial" w:hAnsi="Arial" w:cs="Arial"/>
          <w:sz w:val="20"/>
          <w:szCs w:val="20"/>
        </w:rPr>
      </w:pPr>
      <w:r w:rsidRPr="00A95232">
        <w:rPr>
          <w:rFonts w:ascii="Arial" w:hAnsi="Arial" w:cs="Arial"/>
          <w:sz w:val="20"/>
          <w:szCs w:val="20"/>
        </w:rPr>
        <w:t>Závazné obchodní a platební podmínky jsou vymezeny v</w:t>
      </w:r>
      <w:r w:rsidR="002A1B6D" w:rsidRPr="00A95232">
        <w:rPr>
          <w:rFonts w:ascii="Arial" w:hAnsi="Arial" w:cs="Arial"/>
          <w:sz w:val="20"/>
          <w:szCs w:val="20"/>
        </w:rPr>
        <w:t xml:space="preserve">e vzorové Smlouvě, která je přílohou této zadávací dokumentace. Pro každou část zakázky je předložen samostatný vzor Smlouvy. </w:t>
      </w:r>
    </w:p>
    <w:p w:rsidR="00052C6F" w:rsidRDefault="00052C6F" w:rsidP="00A95232">
      <w:pPr>
        <w:spacing w:line="280" w:lineRule="atLeast"/>
        <w:ind w:right="22"/>
        <w:jc w:val="both"/>
        <w:rPr>
          <w:rFonts w:ascii="Arial" w:hAnsi="Arial" w:cs="Arial"/>
          <w:sz w:val="20"/>
          <w:szCs w:val="20"/>
        </w:rPr>
      </w:pPr>
    </w:p>
    <w:p w:rsidR="00052C6F" w:rsidRPr="00052C6F" w:rsidRDefault="00052C6F" w:rsidP="00052C6F">
      <w:pPr>
        <w:autoSpaceDE w:val="0"/>
        <w:autoSpaceDN w:val="0"/>
        <w:adjustRightInd w:val="0"/>
        <w:spacing w:line="280" w:lineRule="atLeast"/>
        <w:jc w:val="both"/>
        <w:rPr>
          <w:rFonts w:ascii="Arial" w:hAnsi="Arial" w:cs="Arial"/>
          <w:sz w:val="20"/>
          <w:szCs w:val="20"/>
        </w:rPr>
      </w:pPr>
      <w:r w:rsidRPr="00580E62">
        <w:rPr>
          <w:rFonts w:ascii="Arial" w:hAnsi="Arial" w:cs="Arial"/>
          <w:b/>
          <w:sz w:val="20"/>
          <w:szCs w:val="20"/>
        </w:rPr>
        <w:t>Zadavatel upozorňuje na povinnost vybraného uchazeče stanovenou v čl. 8.1. Smlouvy</w:t>
      </w:r>
      <w:r w:rsidRPr="00052C6F">
        <w:rPr>
          <w:rFonts w:ascii="Arial" w:hAnsi="Arial" w:cs="Arial"/>
          <w:sz w:val="20"/>
          <w:szCs w:val="20"/>
        </w:rPr>
        <w:t xml:space="preserve">: </w:t>
      </w:r>
    </w:p>
    <w:p w:rsidR="00052C6F" w:rsidRPr="00052C6F" w:rsidRDefault="00052C6F" w:rsidP="00052C6F">
      <w:pPr>
        <w:autoSpaceDE w:val="0"/>
        <w:autoSpaceDN w:val="0"/>
        <w:adjustRightInd w:val="0"/>
        <w:spacing w:line="280" w:lineRule="atLeast"/>
        <w:jc w:val="both"/>
        <w:rPr>
          <w:rFonts w:ascii="Arial" w:hAnsi="Arial" w:cs="Arial"/>
          <w:sz w:val="20"/>
          <w:szCs w:val="20"/>
        </w:rPr>
      </w:pPr>
      <w:r w:rsidRPr="00052C6F">
        <w:rPr>
          <w:rFonts w:ascii="Arial" w:hAnsi="Arial" w:cs="Arial"/>
          <w:sz w:val="20"/>
          <w:szCs w:val="20"/>
        </w:rPr>
        <w:t>Uchazeč nese výlučnou odpovědnost za dodržování daňových právních předpisů a předpisů upravujících zákonné odvody z příjmů, které se na něj vztahují. V případě nedodržení těchto předpisů se příslušné faktury stávají neplatnými.</w:t>
      </w:r>
    </w:p>
    <w:p w:rsidR="00D12351" w:rsidRPr="00A95232" w:rsidRDefault="00D12351" w:rsidP="00A95232">
      <w:pPr>
        <w:spacing w:line="280" w:lineRule="atLeast"/>
        <w:ind w:right="22"/>
        <w:jc w:val="both"/>
        <w:rPr>
          <w:rFonts w:ascii="Arial" w:hAnsi="Arial" w:cs="Arial"/>
          <w:sz w:val="20"/>
          <w:szCs w:val="20"/>
        </w:rPr>
      </w:pPr>
    </w:p>
    <w:p w:rsidR="00D12351" w:rsidRPr="00A95232" w:rsidRDefault="00D12351" w:rsidP="004052F0">
      <w:pPr>
        <w:numPr>
          <w:ilvl w:val="1"/>
          <w:numId w:val="4"/>
        </w:numPr>
        <w:pBdr>
          <w:top w:val="single" w:sz="4" w:space="1" w:color="auto"/>
          <w:left w:val="single" w:sz="4" w:space="4" w:color="auto"/>
          <w:bottom w:val="single" w:sz="4" w:space="1" w:color="auto"/>
          <w:right w:val="single" w:sz="4" w:space="4" w:color="auto"/>
        </w:pBdr>
        <w:shd w:val="clear" w:color="auto" w:fill="C0C0C0"/>
        <w:spacing w:line="280" w:lineRule="atLeast"/>
        <w:ind w:right="23"/>
        <w:rPr>
          <w:rFonts w:ascii="Arial" w:hAnsi="Arial" w:cs="Arial"/>
          <w:b/>
          <w:bCs/>
          <w:sz w:val="20"/>
          <w:szCs w:val="20"/>
        </w:rPr>
      </w:pPr>
      <w:r w:rsidRPr="00A95232">
        <w:rPr>
          <w:rFonts w:ascii="Arial" w:hAnsi="Arial" w:cs="Arial"/>
          <w:b/>
          <w:bCs/>
          <w:sz w:val="20"/>
          <w:szCs w:val="20"/>
        </w:rPr>
        <w:t>OSTATNÍ POŽADAVKY ZADAVATELE</w:t>
      </w:r>
    </w:p>
    <w:p w:rsidR="00D12351" w:rsidRPr="00A95232" w:rsidRDefault="00D12351" w:rsidP="00A95232">
      <w:pPr>
        <w:spacing w:line="280" w:lineRule="atLeast"/>
        <w:ind w:left="720" w:right="23"/>
        <w:jc w:val="both"/>
        <w:rPr>
          <w:rFonts w:ascii="Arial" w:hAnsi="Arial" w:cs="Arial"/>
          <w:sz w:val="20"/>
          <w:szCs w:val="20"/>
        </w:rPr>
      </w:pPr>
    </w:p>
    <w:p w:rsidR="00D12351" w:rsidRPr="00A95232" w:rsidRDefault="00D12351" w:rsidP="004052F0">
      <w:pPr>
        <w:numPr>
          <w:ilvl w:val="1"/>
          <w:numId w:val="5"/>
        </w:numPr>
        <w:tabs>
          <w:tab w:val="clear" w:pos="540"/>
          <w:tab w:val="num" w:pos="720"/>
        </w:tabs>
        <w:spacing w:line="280" w:lineRule="atLeast"/>
        <w:ind w:left="720" w:right="23" w:hanging="720"/>
        <w:jc w:val="both"/>
        <w:rPr>
          <w:rFonts w:ascii="Arial" w:hAnsi="Arial" w:cs="Arial"/>
          <w:sz w:val="20"/>
          <w:szCs w:val="20"/>
        </w:rPr>
      </w:pPr>
      <w:r w:rsidRPr="00A95232">
        <w:rPr>
          <w:rFonts w:ascii="Arial" w:hAnsi="Arial" w:cs="Arial"/>
          <w:sz w:val="20"/>
          <w:szCs w:val="20"/>
        </w:rPr>
        <w:t>Uchazeč musí nabídku zpracovat na kompletní zajištění předmětu plnění zakázky.</w:t>
      </w:r>
    </w:p>
    <w:p w:rsidR="00313C1F" w:rsidRPr="00A95232" w:rsidRDefault="00D12351" w:rsidP="004052F0">
      <w:pPr>
        <w:numPr>
          <w:ilvl w:val="1"/>
          <w:numId w:val="5"/>
        </w:numPr>
        <w:tabs>
          <w:tab w:val="clear" w:pos="540"/>
          <w:tab w:val="num" w:pos="720"/>
        </w:tabs>
        <w:spacing w:line="280" w:lineRule="atLeast"/>
        <w:ind w:left="720" w:right="23" w:hanging="720"/>
        <w:jc w:val="both"/>
        <w:rPr>
          <w:rFonts w:ascii="Arial" w:hAnsi="Arial" w:cs="Arial"/>
          <w:sz w:val="20"/>
          <w:szCs w:val="20"/>
        </w:rPr>
      </w:pPr>
      <w:r w:rsidRPr="00A95232">
        <w:rPr>
          <w:rFonts w:ascii="Arial" w:hAnsi="Arial" w:cs="Arial"/>
          <w:b/>
          <w:bCs/>
          <w:sz w:val="20"/>
          <w:szCs w:val="20"/>
        </w:rPr>
        <w:t>Varianty nabídky se nepřipouští.</w:t>
      </w:r>
    </w:p>
    <w:p w:rsidR="00994BDB" w:rsidRDefault="00994BDB" w:rsidP="00994BDB">
      <w:pPr>
        <w:pStyle w:val="Odstavecseseznamem"/>
        <w:spacing w:line="280" w:lineRule="atLeast"/>
        <w:ind w:right="23" w:hanging="720"/>
        <w:jc w:val="both"/>
        <w:rPr>
          <w:rStyle w:val="Odkaznakoment"/>
        </w:rPr>
      </w:pPr>
      <w:r w:rsidRPr="00994BDB">
        <w:rPr>
          <w:rFonts w:ascii="Arial" w:hAnsi="Arial" w:cs="Arial"/>
          <w:sz w:val="20"/>
          <w:szCs w:val="20"/>
        </w:rPr>
        <w:t>2.3.3.</w:t>
      </w:r>
      <w:r>
        <w:rPr>
          <w:rFonts w:ascii="Arial" w:hAnsi="Arial" w:cs="Arial"/>
          <w:b/>
          <w:sz w:val="20"/>
          <w:szCs w:val="20"/>
        </w:rPr>
        <w:t xml:space="preserve"> </w:t>
      </w:r>
      <w:r>
        <w:rPr>
          <w:rFonts w:ascii="Arial" w:hAnsi="Arial" w:cs="Arial"/>
          <w:b/>
          <w:sz w:val="20"/>
          <w:szCs w:val="20"/>
        </w:rPr>
        <w:tab/>
      </w:r>
      <w:r w:rsidR="00D12351" w:rsidRPr="00A95232">
        <w:rPr>
          <w:rFonts w:ascii="Arial" w:hAnsi="Arial" w:cs="Arial"/>
          <w:b/>
          <w:sz w:val="20"/>
          <w:szCs w:val="20"/>
        </w:rPr>
        <w:t>Subdodavatelé</w:t>
      </w:r>
      <w:r w:rsidR="00313C1F" w:rsidRPr="00A95232">
        <w:rPr>
          <w:rFonts w:ascii="Arial" w:hAnsi="Arial" w:cs="Arial"/>
          <w:b/>
          <w:sz w:val="20"/>
          <w:szCs w:val="20"/>
        </w:rPr>
        <w:t xml:space="preserve">  - </w:t>
      </w:r>
      <w:r w:rsidR="00256ABB" w:rsidRPr="00256ABB">
        <w:rPr>
          <w:rFonts w:ascii="Arial" w:hAnsi="Arial" w:cs="Arial"/>
        </w:rPr>
        <w:t xml:space="preserve"> </w:t>
      </w:r>
      <w:r w:rsidR="00256ABB" w:rsidRPr="00994BDB">
        <w:rPr>
          <w:rFonts w:ascii="Arial" w:hAnsi="Arial" w:cs="Arial"/>
          <w:b/>
          <w:sz w:val="20"/>
          <w:szCs w:val="20"/>
        </w:rPr>
        <w:t>Uchazeč je ve své nabídce povinen specifikovat případné subdodavatele, případně v nabídce formou čestného prohlášení</w:t>
      </w:r>
      <w:r w:rsidR="00256ABB" w:rsidRPr="00994BDB">
        <w:rPr>
          <w:rFonts w:ascii="Arial" w:hAnsi="Arial" w:cs="Arial"/>
          <w:sz w:val="20"/>
          <w:szCs w:val="20"/>
        </w:rPr>
        <w:t xml:space="preserve"> </w:t>
      </w:r>
      <w:r w:rsidR="00256ABB" w:rsidRPr="00994BDB">
        <w:rPr>
          <w:rFonts w:ascii="Arial" w:hAnsi="Arial" w:cs="Arial"/>
          <w:b/>
          <w:sz w:val="20"/>
          <w:szCs w:val="20"/>
        </w:rPr>
        <w:t>uvede, že subdodavatele využívat nebude</w:t>
      </w:r>
      <w:r w:rsidR="00256ABB" w:rsidRPr="00994BDB">
        <w:rPr>
          <w:rFonts w:ascii="Arial" w:hAnsi="Arial" w:cs="Arial"/>
          <w:sz w:val="20"/>
          <w:szCs w:val="20"/>
        </w:rPr>
        <w:t xml:space="preserve">.  Pokud se uchazeč rozhodne využít subdodavatele/subdodavatelů, musí specifikovat tu část či části zakázky, které má v úmyslu tímto způsobem zajistit. Uchazeč, který podal nabídku v tomto zadávacím řízení, nesmí být současně subdodavatelem, jehož prostřednictvím jiný uchazeč v tomtéž zadávacím řízení prokazuje kvalifikaci, jinak bude zadavatelem vyloučen z účasti v zadávacím řízení. Uchazeč, který nepodal nabídku v tomto zadávacím řízení, může být subdodavatelem více uchazečů v tomto zadávacím řízení. Změna v osobě subdodavatele je podmíněna souhlasem zadavatele. </w:t>
      </w:r>
      <w:r w:rsidR="00256ABB" w:rsidRPr="00994BDB">
        <w:rPr>
          <w:rFonts w:ascii="Arial" w:hAnsi="Arial" w:cs="Arial"/>
          <w:b/>
          <w:sz w:val="20"/>
          <w:szCs w:val="20"/>
        </w:rPr>
        <w:t>Vzor čestného prohlášení je přílohou této zadávací dokumentace.</w:t>
      </w:r>
      <w:r w:rsidR="00256ABB" w:rsidRPr="00994BDB">
        <w:rPr>
          <w:rFonts w:ascii="Arial" w:hAnsi="Arial" w:cs="Arial"/>
          <w:sz w:val="20"/>
          <w:szCs w:val="20"/>
        </w:rPr>
        <w:t xml:space="preserve">  </w:t>
      </w:r>
    </w:p>
    <w:p w:rsidR="00B9235D" w:rsidRPr="00A95232" w:rsidRDefault="00994BDB" w:rsidP="00994BDB">
      <w:pPr>
        <w:pStyle w:val="Odstavecseseznamem"/>
        <w:spacing w:line="280" w:lineRule="atLeast"/>
        <w:ind w:right="23" w:hanging="720"/>
        <w:jc w:val="both"/>
        <w:rPr>
          <w:rFonts w:ascii="Arial" w:hAnsi="Arial" w:cs="Arial"/>
          <w:sz w:val="20"/>
          <w:szCs w:val="20"/>
        </w:rPr>
      </w:pPr>
      <w:r w:rsidRPr="00994BDB">
        <w:rPr>
          <w:rFonts w:ascii="Arial" w:hAnsi="Arial" w:cs="Arial"/>
          <w:sz w:val="20"/>
          <w:szCs w:val="20"/>
        </w:rPr>
        <w:t>2.3.4.</w:t>
      </w:r>
      <w:r>
        <w:rPr>
          <w:rFonts w:ascii="Arial" w:hAnsi="Arial" w:cs="Arial"/>
          <w:b/>
          <w:sz w:val="20"/>
          <w:szCs w:val="20"/>
        </w:rPr>
        <w:t xml:space="preserve"> </w:t>
      </w:r>
      <w:r>
        <w:rPr>
          <w:rFonts w:ascii="Arial" w:hAnsi="Arial" w:cs="Arial"/>
          <w:b/>
          <w:sz w:val="20"/>
          <w:szCs w:val="20"/>
        </w:rPr>
        <w:tab/>
      </w:r>
      <w:r w:rsidR="00D12351" w:rsidRPr="00A95232">
        <w:rPr>
          <w:rFonts w:ascii="Arial" w:hAnsi="Arial" w:cs="Arial"/>
          <w:b/>
          <w:sz w:val="20"/>
          <w:szCs w:val="20"/>
        </w:rPr>
        <w:t>Zadávací lhůta</w:t>
      </w:r>
      <w:r w:rsidR="00313C1F" w:rsidRPr="00A95232">
        <w:rPr>
          <w:rFonts w:ascii="Arial" w:hAnsi="Arial" w:cs="Arial"/>
          <w:sz w:val="20"/>
          <w:szCs w:val="20"/>
        </w:rPr>
        <w:t xml:space="preserve"> - </w:t>
      </w:r>
      <w:r w:rsidR="00D12351" w:rsidRPr="00A95232">
        <w:rPr>
          <w:rFonts w:ascii="Arial" w:hAnsi="Arial" w:cs="Arial"/>
          <w:sz w:val="20"/>
          <w:szCs w:val="20"/>
        </w:rPr>
        <w:t>Uchazeči jsou svou nabídkou vázáni po dobu 90 kalendářních dnů od okamžiku skončení lhůty pro podání nabídek.</w:t>
      </w:r>
    </w:p>
    <w:p w:rsidR="00734EF2" w:rsidRPr="00A95232" w:rsidRDefault="00734EF2" w:rsidP="00A95232">
      <w:pPr>
        <w:spacing w:line="280" w:lineRule="atLeast"/>
        <w:ind w:right="23"/>
        <w:jc w:val="both"/>
        <w:rPr>
          <w:rFonts w:ascii="Arial" w:hAnsi="Arial" w:cs="Arial"/>
          <w:sz w:val="20"/>
          <w:szCs w:val="20"/>
        </w:rPr>
      </w:pPr>
    </w:p>
    <w:tbl>
      <w:tblPr>
        <w:tblStyle w:val="Mkatabulky"/>
        <w:tblW w:w="0" w:type="auto"/>
        <w:tblLook w:val="04A0" w:firstRow="1" w:lastRow="0" w:firstColumn="1" w:lastColumn="0" w:noHBand="0" w:noVBand="1"/>
      </w:tblPr>
      <w:tblGrid>
        <w:gridCol w:w="9212"/>
      </w:tblGrid>
      <w:tr w:rsidR="002A1B6D" w:rsidRPr="00A95232" w:rsidTr="00B9235D">
        <w:tc>
          <w:tcPr>
            <w:tcW w:w="9212" w:type="dxa"/>
            <w:shd w:val="clear" w:color="auto" w:fill="365F91" w:themeFill="accent1" w:themeFillShade="BF"/>
          </w:tcPr>
          <w:p w:rsidR="002A1B6D" w:rsidRPr="00A95232" w:rsidRDefault="002A1B6D" w:rsidP="004052F0">
            <w:pPr>
              <w:pStyle w:val="Odstavecseseznamem"/>
              <w:numPr>
                <w:ilvl w:val="0"/>
                <w:numId w:val="2"/>
              </w:numPr>
              <w:spacing w:line="280" w:lineRule="atLeast"/>
              <w:jc w:val="both"/>
              <w:rPr>
                <w:rFonts w:ascii="Arial" w:hAnsi="Arial" w:cs="Arial"/>
                <w:b/>
                <w:sz w:val="20"/>
                <w:szCs w:val="20"/>
              </w:rPr>
            </w:pPr>
            <w:r w:rsidRPr="00A95232">
              <w:rPr>
                <w:rFonts w:ascii="Arial" w:hAnsi="Arial" w:cs="Arial"/>
                <w:b/>
                <w:color w:val="FFFFFF" w:themeColor="background1"/>
                <w:sz w:val="20"/>
                <w:szCs w:val="20"/>
              </w:rPr>
              <w:t xml:space="preserve">POŽADAVKY K PROKÁZÁNÍ KVALIFKACE </w:t>
            </w:r>
          </w:p>
        </w:tc>
      </w:tr>
    </w:tbl>
    <w:p w:rsidR="001111AA" w:rsidRPr="00A95232" w:rsidRDefault="001111AA" w:rsidP="00A95232">
      <w:pPr>
        <w:spacing w:line="280" w:lineRule="atLeast"/>
        <w:jc w:val="both"/>
        <w:rPr>
          <w:rFonts w:ascii="Arial" w:hAnsi="Arial" w:cs="Arial"/>
          <w:sz w:val="20"/>
          <w:szCs w:val="20"/>
        </w:rPr>
      </w:pPr>
    </w:p>
    <w:p w:rsidR="001111AA" w:rsidRPr="00A95232" w:rsidRDefault="001111AA" w:rsidP="004052F0">
      <w:pPr>
        <w:pStyle w:val="Odstavecseseznamem"/>
        <w:numPr>
          <w:ilvl w:val="1"/>
          <w:numId w:val="2"/>
        </w:numPr>
        <w:pBdr>
          <w:top w:val="single" w:sz="4" w:space="3" w:color="auto"/>
          <w:left w:val="single" w:sz="4" w:space="4" w:color="auto"/>
          <w:bottom w:val="single" w:sz="4" w:space="1" w:color="auto"/>
          <w:right w:val="single" w:sz="4" w:space="4" w:color="auto"/>
        </w:pBdr>
        <w:shd w:val="clear" w:color="auto" w:fill="BFBFBF" w:themeFill="background1" w:themeFillShade="BF"/>
        <w:spacing w:line="280" w:lineRule="atLeast"/>
        <w:ind w:right="23" w:hanging="720"/>
        <w:jc w:val="both"/>
        <w:rPr>
          <w:rFonts w:ascii="Arial" w:hAnsi="Arial" w:cs="Arial"/>
          <w:b/>
          <w:bCs/>
          <w:sz w:val="20"/>
          <w:szCs w:val="20"/>
          <w:u w:val="single"/>
        </w:rPr>
      </w:pPr>
      <w:r w:rsidRPr="00A95232">
        <w:rPr>
          <w:rFonts w:ascii="Arial" w:hAnsi="Arial" w:cs="Arial"/>
          <w:b/>
          <w:bCs/>
          <w:sz w:val="20"/>
          <w:szCs w:val="20"/>
        </w:rPr>
        <w:t>OBECNÉ POŽADAVKY NA PROKÁZÁNÍ KVALIFKACE</w:t>
      </w:r>
    </w:p>
    <w:p w:rsidR="001111AA" w:rsidRPr="00A95232" w:rsidRDefault="001111AA" w:rsidP="00A95232">
      <w:pPr>
        <w:spacing w:line="280" w:lineRule="atLeast"/>
        <w:ind w:right="23"/>
        <w:jc w:val="both"/>
        <w:rPr>
          <w:rFonts w:ascii="Arial" w:hAnsi="Arial" w:cs="Arial"/>
          <w:b/>
          <w:bCs/>
          <w:sz w:val="20"/>
          <w:szCs w:val="20"/>
          <w:u w:val="single"/>
        </w:rPr>
      </w:pPr>
    </w:p>
    <w:p w:rsidR="001111AA" w:rsidRPr="00A95232" w:rsidRDefault="001111AA" w:rsidP="004052F0">
      <w:pPr>
        <w:pStyle w:val="Odstavecseseznamem"/>
        <w:numPr>
          <w:ilvl w:val="2"/>
          <w:numId w:val="2"/>
        </w:numPr>
        <w:spacing w:line="280" w:lineRule="atLeast"/>
        <w:ind w:left="709" w:right="23" w:hanging="709"/>
        <w:jc w:val="both"/>
        <w:rPr>
          <w:rFonts w:ascii="Arial" w:hAnsi="Arial" w:cs="Arial"/>
          <w:b/>
          <w:bCs/>
          <w:sz w:val="20"/>
          <w:szCs w:val="20"/>
          <w:u w:val="single"/>
        </w:rPr>
      </w:pPr>
      <w:r w:rsidRPr="00A95232">
        <w:rPr>
          <w:rFonts w:ascii="Arial" w:hAnsi="Arial" w:cs="Arial"/>
          <w:b/>
          <w:bCs/>
          <w:sz w:val="20"/>
          <w:szCs w:val="20"/>
          <w:u w:val="single"/>
        </w:rPr>
        <w:t xml:space="preserve">Kvalifikovaným je dodavatel, který prokáže splnění základních, profesních a technických kvalifikačních předpokladů. </w:t>
      </w:r>
    </w:p>
    <w:p w:rsidR="00F553D4" w:rsidRPr="00A95232" w:rsidRDefault="001111AA" w:rsidP="004052F0">
      <w:pPr>
        <w:pStyle w:val="Textodstavce"/>
        <w:numPr>
          <w:ilvl w:val="2"/>
          <w:numId w:val="2"/>
        </w:numPr>
        <w:tabs>
          <w:tab w:val="left" w:pos="851"/>
        </w:tabs>
        <w:spacing w:before="0" w:after="0" w:line="280" w:lineRule="atLeast"/>
        <w:ind w:left="709" w:hanging="709"/>
        <w:rPr>
          <w:rFonts w:ascii="Arial" w:hAnsi="Arial" w:cs="Arial"/>
          <w:sz w:val="20"/>
          <w:szCs w:val="20"/>
        </w:rPr>
      </w:pPr>
      <w:r w:rsidRPr="00A95232">
        <w:rPr>
          <w:rFonts w:ascii="Arial" w:hAnsi="Arial" w:cs="Arial"/>
          <w:b/>
          <w:sz w:val="20"/>
          <w:szCs w:val="20"/>
        </w:rPr>
        <w:t>Zahraniční dodavatel</w:t>
      </w:r>
      <w:r w:rsidRPr="00A95232">
        <w:rPr>
          <w:rFonts w:ascii="Arial" w:hAnsi="Arial" w:cs="Arial"/>
          <w:sz w:val="20"/>
          <w:szCs w:val="20"/>
        </w:rPr>
        <w:t xml:space="preserve"> </w:t>
      </w:r>
      <w:r w:rsidR="00B002F2" w:rsidRPr="00A95232">
        <w:rPr>
          <w:rFonts w:ascii="Arial" w:hAnsi="Arial" w:cs="Arial"/>
          <w:sz w:val="20"/>
          <w:szCs w:val="20"/>
        </w:rPr>
        <w:t xml:space="preserve">- </w:t>
      </w:r>
      <w:r w:rsidR="00533A1D" w:rsidRPr="00A95232">
        <w:rPr>
          <w:rFonts w:ascii="Arial" w:hAnsi="Arial" w:cs="Arial"/>
          <w:sz w:val="20"/>
          <w:szCs w:val="20"/>
        </w:rPr>
        <w:t xml:space="preserve">V případě, že nevyplývá ze zvláštního právního předpisu jinak, prokazuje zahraniční </w:t>
      </w:r>
      <w:r w:rsidRPr="00A95232">
        <w:rPr>
          <w:rFonts w:ascii="Arial" w:hAnsi="Arial" w:cs="Arial"/>
          <w:sz w:val="20"/>
          <w:szCs w:val="20"/>
        </w:rPr>
        <w:t xml:space="preserve">dodavatele </w:t>
      </w:r>
      <w:r w:rsidR="00533A1D" w:rsidRPr="00A95232">
        <w:rPr>
          <w:rFonts w:ascii="Arial" w:hAnsi="Arial" w:cs="Arial"/>
          <w:sz w:val="20"/>
          <w:szCs w:val="20"/>
        </w:rPr>
        <w:t>splnění kvalifikace způsobem podle právního řádu platného v zemi jeho sídla, místa podnikání nebo bydliště, a to v rozsahu požadovaném v této zadávací dokumentaci.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w:t>
      </w:r>
    </w:p>
    <w:p w:rsidR="00F553D4" w:rsidRPr="00A95232" w:rsidRDefault="001111AA" w:rsidP="004052F0">
      <w:pPr>
        <w:pStyle w:val="Textodstavce"/>
        <w:numPr>
          <w:ilvl w:val="2"/>
          <w:numId w:val="2"/>
        </w:numPr>
        <w:spacing w:before="0" w:after="0" w:line="280" w:lineRule="atLeast"/>
        <w:ind w:left="709" w:hanging="709"/>
        <w:rPr>
          <w:rFonts w:ascii="Arial" w:hAnsi="Arial" w:cs="Arial"/>
          <w:b/>
          <w:bCs/>
          <w:sz w:val="20"/>
          <w:szCs w:val="20"/>
        </w:rPr>
      </w:pPr>
      <w:r w:rsidRPr="00A95232">
        <w:rPr>
          <w:rFonts w:ascii="Arial" w:hAnsi="Arial" w:cs="Arial"/>
          <w:b/>
          <w:sz w:val="20"/>
          <w:szCs w:val="20"/>
        </w:rPr>
        <w:t xml:space="preserve">Pravost dokladů </w:t>
      </w:r>
      <w:r w:rsidR="00B002F2" w:rsidRPr="00A95232">
        <w:rPr>
          <w:rFonts w:ascii="Arial" w:hAnsi="Arial" w:cs="Arial"/>
          <w:b/>
          <w:sz w:val="20"/>
          <w:szCs w:val="20"/>
        </w:rPr>
        <w:t xml:space="preserve">- </w:t>
      </w:r>
      <w:r w:rsidRPr="00A95232">
        <w:rPr>
          <w:rFonts w:ascii="Arial" w:hAnsi="Arial" w:cs="Arial"/>
          <w:sz w:val="20"/>
          <w:szCs w:val="20"/>
        </w:rPr>
        <w:t>Pokud není stanoveno jinak, může dodavatel předkládat kopie dokladů prokazujících splnění kvalifikace. Zadavatel je před uzavřením smlouvy oprávněn požadovat předložení originálů nebo ověřených kopií dokladů prokazujících splnění kvalifikace. Uchazeč, se kterým má být uzavřena smlouva, je povinen je před uzavřením smlouvy na žádost zadavatele předložit.</w:t>
      </w:r>
      <w:r w:rsidR="00B002F2" w:rsidRPr="00A95232">
        <w:rPr>
          <w:rFonts w:ascii="Arial" w:hAnsi="Arial" w:cs="Arial"/>
          <w:sz w:val="20"/>
          <w:szCs w:val="20"/>
        </w:rPr>
        <w:t xml:space="preserve"> </w:t>
      </w:r>
      <w:r w:rsidRPr="00A95232">
        <w:rPr>
          <w:rFonts w:ascii="Arial" w:hAnsi="Arial" w:cs="Arial"/>
          <w:b/>
          <w:sz w:val="20"/>
          <w:szCs w:val="20"/>
        </w:rPr>
        <w:t>Předkládá-li dodavatel čestné prohlášení, musí toto být podepsáno osobou oprávněnou jednat jménem či za dodavatele. Pokud za dodavatele jedná osoba odlišná od osoby oprávněné jednat jménem či za dodavatele, musí být v nabídce předložena plná moc v originále nebo v úředně ověřené kopii.</w:t>
      </w:r>
    </w:p>
    <w:p w:rsidR="006C7528" w:rsidRPr="00A95232" w:rsidRDefault="006C7528" w:rsidP="004052F0">
      <w:pPr>
        <w:pStyle w:val="Textodstavce"/>
        <w:numPr>
          <w:ilvl w:val="2"/>
          <w:numId w:val="2"/>
        </w:numPr>
        <w:spacing w:before="0" w:after="0" w:line="280" w:lineRule="atLeast"/>
        <w:ind w:left="709" w:hanging="709"/>
        <w:rPr>
          <w:rFonts w:ascii="Arial" w:hAnsi="Arial" w:cs="Arial"/>
          <w:b/>
          <w:bCs/>
          <w:sz w:val="20"/>
          <w:szCs w:val="20"/>
        </w:rPr>
      </w:pPr>
      <w:r w:rsidRPr="00A95232">
        <w:rPr>
          <w:rFonts w:ascii="Arial" w:hAnsi="Arial" w:cs="Arial"/>
          <w:b/>
          <w:sz w:val="20"/>
          <w:szCs w:val="20"/>
        </w:rPr>
        <w:t xml:space="preserve">Neprokázání kvalifikace -  </w:t>
      </w:r>
      <w:r w:rsidRPr="00A95232">
        <w:rPr>
          <w:rFonts w:ascii="Arial" w:eastAsiaTheme="minorHAnsi" w:hAnsi="Arial" w:cs="Arial"/>
          <w:sz w:val="20"/>
          <w:szCs w:val="20"/>
          <w:lang w:eastAsia="en-US"/>
        </w:rPr>
        <w:t xml:space="preserve">Pokud uchazeč ve své nabídce neprokáže splnění kvalifikace stanoveným způsobem, nebude jeho nabídka dále posuzována a hodnocena. </w:t>
      </w:r>
      <w:r w:rsidRPr="00A95232">
        <w:rPr>
          <w:rFonts w:ascii="Arial" w:eastAsiaTheme="minorHAnsi" w:hAnsi="Arial" w:cs="Arial"/>
          <w:b/>
          <w:sz w:val="20"/>
          <w:szCs w:val="20"/>
          <w:lang w:eastAsia="en-US"/>
        </w:rPr>
        <w:t>Zadavatel má právo požadovat objasnění nebo doplnění kvalifikace.</w:t>
      </w:r>
    </w:p>
    <w:p w:rsidR="00B9235D" w:rsidRPr="00A95232" w:rsidRDefault="00B9235D" w:rsidP="00A95232">
      <w:pPr>
        <w:spacing w:line="280" w:lineRule="atLeast"/>
        <w:jc w:val="both"/>
        <w:rPr>
          <w:rFonts w:ascii="Arial" w:hAnsi="Arial" w:cs="Arial"/>
          <w:b/>
          <w:sz w:val="20"/>
          <w:szCs w:val="20"/>
        </w:rPr>
      </w:pPr>
    </w:p>
    <w:p w:rsidR="002A1B6D" w:rsidRPr="00A95232" w:rsidRDefault="002A1B6D" w:rsidP="004052F0">
      <w:pPr>
        <w:pStyle w:val="Odstavecseseznamem"/>
        <w:numPr>
          <w:ilvl w:val="1"/>
          <w:numId w:val="2"/>
        </w:numPr>
        <w:pBdr>
          <w:top w:val="single" w:sz="4" w:space="3" w:color="auto"/>
          <w:left w:val="single" w:sz="4" w:space="4" w:color="auto"/>
          <w:bottom w:val="single" w:sz="4" w:space="1" w:color="auto"/>
          <w:right w:val="single" w:sz="4" w:space="4" w:color="auto"/>
        </w:pBdr>
        <w:shd w:val="clear" w:color="auto" w:fill="BFBFBF" w:themeFill="background1" w:themeFillShade="BF"/>
        <w:spacing w:line="280" w:lineRule="atLeast"/>
        <w:ind w:right="23" w:hanging="720"/>
        <w:jc w:val="both"/>
        <w:rPr>
          <w:rFonts w:ascii="Arial" w:hAnsi="Arial" w:cs="Arial"/>
          <w:b/>
          <w:bCs/>
          <w:sz w:val="20"/>
          <w:szCs w:val="20"/>
          <w:u w:val="single"/>
        </w:rPr>
      </w:pPr>
      <w:r w:rsidRPr="00A95232">
        <w:rPr>
          <w:rFonts w:ascii="Arial" w:hAnsi="Arial" w:cs="Arial"/>
          <w:b/>
          <w:bCs/>
          <w:sz w:val="20"/>
          <w:szCs w:val="20"/>
        </w:rPr>
        <w:t>ZÁKLADNÍ KVALIFIKAČNÍ PŘEDPOKLADY</w:t>
      </w:r>
    </w:p>
    <w:p w:rsidR="002A1B6D" w:rsidRPr="00A95232" w:rsidRDefault="002A1B6D" w:rsidP="00A95232">
      <w:pPr>
        <w:spacing w:line="280" w:lineRule="atLeast"/>
        <w:ind w:right="23"/>
        <w:jc w:val="both"/>
        <w:rPr>
          <w:rFonts w:ascii="Arial" w:hAnsi="Arial" w:cs="Arial"/>
          <w:b/>
          <w:bCs/>
          <w:sz w:val="20"/>
          <w:szCs w:val="20"/>
          <w:u w:val="single"/>
        </w:rPr>
      </w:pPr>
    </w:p>
    <w:p w:rsidR="002A1B6D" w:rsidRPr="00A95232" w:rsidRDefault="002A1B6D" w:rsidP="00A95232">
      <w:pPr>
        <w:spacing w:line="280" w:lineRule="atLeast"/>
        <w:ind w:right="23"/>
        <w:jc w:val="both"/>
        <w:rPr>
          <w:rFonts w:ascii="Arial" w:hAnsi="Arial" w:cs="Arial"/>
          <w:b/>
          <w:sz w:val="20"/>
          <w:szCs w:val="20"/>
        </w:rPr>
      </w:pPr>
      <w:r w:rsidRPr="00A95232">
        <w:rPr>
          <w:rFonts w:ascii="Arial" w:hAnsi="Arial" w:cs="Arial"/>
          <w:bCs/>
          <w:sz w:val="20"/>
          <w:szCs w:val="20"/>
        </w:rPr>
        <w:t>Splnění základních kvalifikačních předpokladů bude prokázáno doložením</w:t>
      </w:r>
      <w:r w:rsidRPr="00A95232">
        <w:rPr>
          <w:rFonts w:ascii="Arial" w:hAnsi="Arial" w:cs="Arial"/>
          <w:b/>
          <w:bCs/>
          <w:sz w:val="20"/>
          <w:szCs w:val="20"/>
        </w:rPr>
        <w:t xml:space="preserve"> </w:t>
      </w:r>
      <w:r w:rsidRPr="00A95232">
        <w:rPr>
          <w:rFonts w:ascii="Arial" w:hAnsi="Arial" w:cs="Arial"/>
          <w:sz w:val="20"/>
          <w:szCs w:val="20"/>
          <w:u w:val="single"/>
        </w:rPr>
        <w:t>čestného prohlášení</w:t>
      </w:r>
      <w:r w:rsidRPr="00A95232">
        <w:rPr>
          <w:rFonts w:ascii="Arial" w:hAnsi="Arial" w:cs="Arial"/>
          <w:sz w:val="20"/>
          <w:szCs w:val="20"/>
        </w:rPr>
        <w:t>, kterým uchazeč prohlašuje, že</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 xml:space="preserve">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nebyl pravomocně odsouzen pro trestný čin, jehož skutková podstata souvisí s předmětem podnikání dodavatele podle zvláštních právních předpisů nebo došlo k zahlazení odsouzení za spáchání takového trestného činu;</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v posledních 3 letech nenaplnil skutkovou podstatu jednání nekalé soutěže formou podplácení;</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vůči jeho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není v likvidaci;</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nemá v evidenci daní zachyceny daňové nedoplatky, a to jak v České republice, tak v zemi sídla, místa podnikání či bydliště dodavatele;</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nemá nedoplatek na pojistném a na penále na veřejné zdravotní pojištění, a to jak v České republice, tak v zemi sídla, místa podnikání či bydliště dodavatele;</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lastRenderedPageBreak/>
        <w:t>nemá nedoplatek na pojistném a na penále na sociální zabezpečení a příspěvku na státní politiku zaměstnanosti, a to jak v České republice, tak v zemi sídla, místa podnikání či bydliště dodavatele;</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Style w:val="Znakapoznpodarou"/>
          <w:rFonts w:ascii="Arial" w:eastAsia="Calibri" w:hAnsi="Arial" w:cs="Arial"/>
        </w:rPr>
        <w:t xml:space="preserve"> </w:t>
      </w:r>
      <w:r w:rsidRPr="00A95232">
        <w:rPr>
          <w:rStyle w:val="Znakapoznpodarou"/>
          <w:rFonts w:ascii="Arial" w:eastAsia="Calibri" w:hAnsi="Arial" w:cs="Arial"/>
        </w:rPr>
        <w:footnoteReference w:id="3"/>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není veden v rejstříku osob se zákazem plnění veřejných zakázek;</w:t>
      </w:r>
    </w:p>
    <w:p w:rsidR="002A1B6D" w:rsidRPr="00A95232" w:rsidRDefault="002A1B6D" w:rsidP="004052F0">
      <w:pPr>
        <w:pStyle w:val="Barevnseznamzvraznn11"/>
        <w:numPr>
          <w:ilvl w:val="0"/>
          <w:numId w:val="6"/>
        </w:numPr>
        <w:spacing w:line="280" w:lineRule="atLeast"/>
        <w:ind w:left="426" w:right="22" w:hanging="426"/>
        <w:contextualSpacing w:val="0"/>
        <w:jc w:val="both"/>
        <w:rPr>
          <w:rFonts w:ascii="Arial" w:hAnsi="Arial" w:cs="Arial"/>
          <w:bCs/>
        </w:rPr>
      </w:pPr>
      <w:r w:rsidRPr="00A95232">
        <w:rPr>
          <w:rFonts w:ascii="Arial" w:hAnsi="Arial" w:cs="Arial"/>
          <w:bCs/>
        </w:rPr>
        <w:t>nebyla mu v posledních 3 letech pravomocně uložena pokuta za umožnění výkonu nelegální práce podle zvláštního právního předpis;</w:t>
      </w:r>
    </w:p>
    <w:p w:rsidR="002A1B6D" w:rsidRPr="00A95232" w:rsidRDefault="002A1B6D" w:rsidP="004052F0">
      <w:pPr>
        <w:pStyle w:val="Odstavecseseznamem"/>
        <w:numPr>
          <w:ilvl w:val="0"/>
          <w:numId w:val="6"/>
        </w:numPr>
        <w:autoSpaceDE w:val="0"/>
        <w:autoSpaceDN w:val="0"/>
        <w:adjustRightInd w:val="0"/>
        <w:spacing w:line="280" w:lineRule="atLeast"/>
        <w:ind w:left="426" w:right="22" w:hanging="426"/>
        <w:contextualSpacing w:val="0"/>
        <w:jc w:val="both"/>
        <w:rPr>
          <w:rFonts w:ascii="Arial" w:eastAsia="Times New Roman" w:hAnsi="Arial" w:cs="Arial"/>
          <w:bCs/>
          <w:sz w:val="20"/>
          <w:szCs w:val="20"/>
          <w:lang w:eastAsia="cs-CZ"/>
        </w:rPr>
      </w:pPr>
      <w:r w:rsidRPr="00A95232">
        <w:rPr>
          <w:rFonts w:ascii="Arial" w:eastAsia="Times New Roman" w:hAnsi="Arial" w:cs="Arial"/>
          <w:bCs/>
          <w:sz w:val="20"/>
          <w:szCs w:val="20"/>
          <w:lang w:eastAsia="cs-CZ"/>
        </w:rPr>
        <w:t>vůči němuž nebyla v posledních 3 letech zavedena dočasná správa nebo v posledních 3 letech uplatněno opatření k řešení krize podle zákona upravujícího ozdravné postupy a řešení krize na finančním trhu.</w:t>
      </w:r>
    </w:p>
    <w:p w:rsidR="002A1B6D" w:rsidRPr="00A95232" w:rsidRDefault="002A1B6D" w:rsidP="00A95232">
      <w:pPr>
        <w:pStyle w:val="Barevnseznamzvraznn11"/>
        <w:spacing w:line="280" w:lineRule="atLeast"/>
        <w:ind w:left="426" w:right="22"/>
        <w:contextualSpacing w:val="0"/>
        <w:jc w:val="both"/>
        <w:rPr>
          <w:rFonts w:ascii="Arial" w:hAnsi="Arial" w:cs="Arial"/>
          <w:bCs/>
        </w:rPr>
      </w:pPr>
    </w:p>
    <w:p w:rsidR="002A1B6D" w:rsidRPr="00A95232" w:rsidRDefault="002A1B6D" w:rsidP="00A95232">
      <w:pPr>
        <w:pStyle w:val="Zkladntext"/>
        <w:spacing w:line="280" w:lineRule="atLeast"/>
        <w:rPr>
          <w:rFonts w:ascii="Arial" w:hAnsi="Arial" w:cs="Arial"/>
          <w:bCs w:val="0"/>
          <w:sz w:val="20"/>
          <w:szCs w:val="20"/>
        </w:rPr>
      </w:pPr>
      <w:r w:rsidRPr="00A95232">
        <w:rPr>
          <w:rFonts w:ascii="Arial" w:hAnsi="Arial" w:cs="Arial"/>
          <w:b w:val="0"/>
          <w:sz w:val="20"/>
          <w:szCs w:val="20"/>
        </w:rPr>
        <w:t>Uchazeč prokazuje splnění základních kvalifikačních předpokladů</w:t>
      </w:r>
      <w:r w:rsidRPr="00A95232">
        <w:rPr>
          <w:rFonts w:ascii="Arial" w:hAnsi="Arial" w:cs="Arial"/>
          <w:sz w:val="20"/>
          <w:szCs w:val="20"/>
        </w:rPr>
        <w:t xml:space="preserve"> předložením čestného prohlášení. </w:t>
      </w:r>
      <w:r w:rsidRPr="00A95232">
        <w:rPr>
          <w:rFonts w:ascii="Arial" w:hAnsi="Arial" w:cs="Arial"/>
          <w:b w:val="0"/>
          <w:sz w:val="20"/>
          <w:szCs w:val="20"/>
        </w:rPr>
        <w:t xml:space="preserve">Vzor čestného prohlášení o splnění základních kvalifikačních předpokladů zadavatel poskytuje jako </w:t>
      </w:r>
      <w:r w:rsidR="001957E2" w:rsidRPr="00A95232">
        <w:rPr>
          <w:rFonts w:ascii="Arial" w:hAnsi="Arial" w:cs="Arial"/>
          <w:b w:val="0"/>
          <w:sz w:val="20"/>
          <w:szCs w:val="20"/>
        </w:rPr>
        <w:t>p</w:t>
      </w:r>
      <w:r w:rsidRPr="00A95232">
        <w:rPr>
          <w:rFonts w:ascii="Arial" w:hAnsi="Arial" w:cs="Arial"/>
          <w:b w:val="0"/>
          <w:sz w:val="20"/>
          <w:szCs w:val="20"/>
        </w:rPr>
        <w:t>řílohu této zadávací dokumentace - Čestné prohlášení o splnění základních kvalifikačních předpokladů (vzor).</w:t>
      </w:r>
    </w:p>
    <w:p w:rsidR="002A1B6D" w:rsidRPr="00A95232" w:rsidRDefault="002A1B6D" w:rsidP="00A95232">
      <w:pPr>
        <w:spacing w:line="280" w:lineRule="atLeast"/>
        <w:ind w:left="709" w:right="23"/>
        <w:jc w:val="both"/>
        <w:rPr>
          <w:rFonts w:ascii="Arial" w:hAnsi="Arial" w:cs="Arial"/>
          <w:bCs/>
          <w:sz w:val="20"/>
          <w:szCs w:val="20"/>
        </w:rPr>
      </w:pPr>
    </w:p>
    <w:p w:rsidR="002A1B6D" w:rsidRPr="00A95232" w:rsidRDefault="002A1B6D" w:rsidP="004052F0">
      <w:pPr>
        <w:numPr>
          <w:ilvl w:val="1"/>
          <w:numId w:val="7"/>
        </w:numPr>
        <w:pBdr>
          <w:top w:val="single" w:sz="4" w:space="1" w:color="auto"/>
          <w:left w:val="single" w:sz="4" w:space="4" w:color="auto"/>
          <w:bottom w:val="single" w:sz="4" w:space="1" w:color="auto"/>
          <w:right w:val="single" w:sz="4" w:space="4" w:color="auto"/>
        </w:pBdr>
        <w:shd w:val="clear" w:color="auto" w:fill="C0C0C0"/>
        <w:spacing w:line="280" w:lineRule="atLeast"/>
        <w:ind w:right="22"/>
        <w:jc w:val="both"/>
        <w:rPr>
          <w:rFonts w:ascii="Arial" w:hAnsi="Arial" w:cs="Arial"/>
          <w:b/>
          <w:bCs/>
          <w:sz w:val="20"/>
          <w:szCs w:val="20"/>
        </w:rPr>
      </w:pPr>
      <w:r w:rsidRPr="00A95232">
        <w:rPr>
          <w:rFonts w:ascii="Arial" w:hAnsi="Arial" w:cs="Arial"/>
          <w:b/>
          <w:bCs/>
          <w:sz w:val="20"/>
          <w:szCs w:val="20"/>
        </w:rPr>
        <w:t>PROFESNÍ KVALIFIKAČNÍ PŘEDPOKLADY</w:t>
      </w:r>
    </w:p>
    <w:p w:rsidR="002A1B6D" w:rsidRPr="00A95232" w:rsidRDefault="002A1B6D" w:rsidP="00A95232">
      <w:pPr>
        <w:spacing w:line="280" w:lineRule="atLeast"/>
        <w:ind w:right="23"/>
        <w:jc w:val="both"/>
        <w:rPr>
          <w:rFonts w:ascii="Arial" w:hAnsi="Arial" w:cs="Arial"/>
          <w:b/>
          <w:bCs/>
          <w:sz w:val="20"/>
          <w:szCs w:val="20"/>
          <w:u w:val="single"/>
        </w:rPr>
      </w:pPr>
    </w:p>
    <w:p w:rsidR="002A1B6D" w:rsidRPr="00A95232" w:rsidRDefault="002A1B6D" w:rsidP="00A95232">
      <w:pPr>
        <w:spacing w:line="280" w:lineRule="atLeast"/>
        <w:ind w:right="23"/>
        <w:jc w:val="both"/>
        <w:rPr>
          <w:rFonts w:ascii="Arial" w:hAnsi="Arial" w:cs="Arial"/>
          <w:b/>
          <w:sz w:val="20"/>
          <w:szCs w:val="20"/>
        </w:rPr>
      </w:pPr>
      <w:r w:rsidRPr="00A95232">
        <w:rPr>
          <w:rFonts w:ascii="Arial" w:hAnsi="Arial" w:cs="Arial"/>
          <w:bCs/>
          <w:sz w:val="20"/>
          <w:szCs w:val="20"/>
        </w:rPr>
        <w:t>Splnění profesních kvalifikačních předpokladů</w:t>
      </w:r>
      <w:r w:rsidRPr="00A95232">
        <w:rPr>
          <w:rFonts w:ascii="Arial" w:hAnsi="Arial" w:cs="Arial"/>
          <w:b/>
          <w:bCs/>
          <w:sz w:val="20"/>
          <w:szCs w:val="20"/>
        </w:rPr>
        <w:t xml:space="preserve"> </w:t>
      </w:r>
      <w:r w:rsidRPr="00A95232">
        <w:rPr>
          <w:rFonts w:ascii="Arial" w:hAnsi="Arial" w:cs="Arial"/>
          <w:bCs/>
          <w:sz w:val="20"/>
          <w:szCs w:val="20"/>
        </w:rPr>
        <w:t>bude prokázáno doložením:</w:t>
      </w:r>
    </w:p>
    <w:p w:rsidR="002A1B6D" w:rsidRPr="00A95232" w:rsidRDefault="002A1B6D" w:rsidP="004052F0">
      <w:pPr>
        <w:numPr>
          <w:ilvl w:val="0"/>
          <w:numId w:val="1"/>
        </w:numPr>
        <w:tabs>
          <w:tab w:val="clear" w:pos="2340"/>
          <w:tab w:val="num" w:pos="426"/>
        </w:tabs>
        <w:spacing w:line="280" w:lineRule="atLeast"/>
        <w:ind w:left="426" w:right="23" w:hanging="426"/>
        <w:jc w:val="both"/>
        <w:rPr>
          <w:rFonts w:ascii="Arial" w:hAnsi="Arial" w:cs="Arial"/>
          <w:sz w:val="20"/>
          <w:szCs w:val="20"/>
        </w:rPr>
      </w:pPr>
      <w:r w:rsidRPr="00A95232">
        <w:rPr>
          <w:rFonts w:ascii="Arial" w:hAnsi="Arial" w:cs="Arial"/>
          <w:b/>
          <w:sz w:val="20"/>
          <w:szCs w:val="20"/>
        </w:rPr>
        <w:t>kopie výpisu z obchodního rejstříku</w:t>
      </w:r>
      <w:r w:rsidRPr="00A95232">
        <w:rPr>
          <w:rFonts w:ascii="Arial" w:hAnsi="Arial" w:cs="Arial"/>
          <w:sz w:val="20"/>
          <w:szCs w:val="20"/>
        </w:rPr>
        <w:t xml:space="preserve"> nebo jiné evidence, pokud je v ní uchazeč zapsán, ne starší </w:t>
      </w:r>
      <w:r w:rsidRPr="00A95232">
        <w:rPr>
          <w:rFonts w:ascii="Arial" w:hAnsi="Arial" w:cs="Arial"/>
          <w:sz w:val="20"/>
          <w:szCs w:val="20"/>
          <w:u w:val="single"/>
        </w:rPr>
        <w:t>90 kalendářních dnů</w:t>
      </w:r>
      <w:r w:rsidRPr="00A95232">
        <w:rPr>
          <w:rFonts w:ascii="Arial" w:hAnsi="Arial" w:cs="Arial"/>
          <w:sz w:val="20"/>
          <w:szCs w:val="20"/>
        </w:rPr>
        <w:t xml:space="preserve"> ke dni podání nabídky,</w:t>
      </w:r>
    </w:p>
    <w:p w:rsidR="002A1B6D" w:rsidRPr="00A95232" w:rsidRDefault="002A1B6D" w:rsidP="004052F0">
      <w:pPr>
        <w:numPr>
          <w:ilvl w:val="0"/>
          <w:numId w:val="1"/>
        </w:numPr>
        <w:tabs>
          <w:tab w:val="clear" w:pos="2340"/>
        </w:tabs>
        <w:spacing w:line="280" w:lineRule="atLeast"/>
        <w:ind w:left="426" w:right="23" w:hanging="426"/>
        <w:jc w:val="both"/>
        <w:rPr>
          <w:rFonts w:ascii="Arial" w:hAnsi="Arial" w:cs="Arial"/>
          <w:sz w:val="20"/>
          <w:szCs w:val="20"/>
        </w:rPr>
      </w:pPr>
      <w:r w:rsidRPr="00A95232">
        <w:rPr>
          <w:rFonts w:ascii="Arial" w:hAnsi="Arial" w:cs="Arial"/>
          <w:b/>
          <w:sz w:val="20"/>
          <w:szCs w:val="20"/>
        </w:rPr>
        <w:t>kopie dokladu o oprávnění k podnikání</w:t>
      </w:r>
      <w:r w:rsidRPr="00A95232">
        <w:rPr>
          <w:rFonts w:ascii="Arial" w:hAnsi="Arial" w:cs="Arial"/>
          <w:sz w:val="20"/>
          <w:szCs w:val="20"/>
        </w:rPr>
        <w:t xml:space="preserve"> podle zvláštních právních předpisů v rozsahu odpovídajícím předmětu zakázky, zejména doklad prokazující příslušné živnostenské oprávnění či licenci.</w:t>
      </w:r>
    </w:p>
    <w:p w:rsidR="00533A1D" w:rsidRDefault="00533A1D" w:rsidP="00C30774">
      <w:pPr>
        <w:spacing w:line="280" w:lineRule="atLeast"/>
        <w:ind w:right="23"/>
        <w:jc w:val="both"/>
        <w:rPr>
          <w:rFonts w:ascii="Arial" w:hAnsi="Arial" w:cs="Arial"/>
          <w:bCs/>
          <w:sz w:val="20"/>
          <w:szCs w:val="20"/>
        </w:rPr>
      </w:pPr>
    </w:p>
    <w:p w:rsidR="00C30774" w:rsidRPr="00C30774" w:rsidRDefault="00C30774" w:rsidP="00C30774">
      <w:pPr>
        <w:spacing w:line="280" w:lineRule="atLeast"/>
        <w:ind w:right="23"/>
        <w:jc w:val="both"/>
        <w:rPr>
          <w:rFonts w:ascii="Arial" w:hAnsi="Arial" w:cs="Arial"/>
          <w:b/>
          <w:sz w:val="20"/>
          <w:szCs w:val="20"/>
          <w:u w:val="single"/>
        </w:rPr>
      </w:pPr>
      <w:r w:rsidRPr="00C30774">
        <w:rPr>
          <w:rFonts w:ascii="Arial" w:hAnsi="Arial" w:cs="Arial"/>
          <w:b/>
          <w:sz w:val="20"/>
          <w:szCs w:val="20"/>
          <w:u w:val="single"/>
        </w:rPr>
        <w:t>Doklady prokazující splnění profesní kvalifikační předpoklady předkládá zahraniční dodavatel v původním jazyce s připojením jejich úředně ověřeného překladu do anglického jazyka</w:t>
      </w:r>
      <w:r w:rsidR="00013A04">
        <w:rPr>
          <w:rFonts w:ascii="Arial" w:hAnsi="Arial" w:cs="Arial"/>
          <w:b/>
          <w:sz w:val="20"/>
          <w:szCs w:val="20"/>
          <w:u w:val="single"/>
        </w:rPr>
        <w:t xml:space="preserve"> nebo českého jazyka</w:t>
      </w:r>
      <w:r w:rsidRPr="00C30774">
        <w:rPr>
          <w:rFonts w:ascii="Arial" w:hAnsi="Arial" w:cs="Arial"/>
          <w:b/>
          <w:sz w:val="20"/>
          <w:szCs w:val="20"/>
          <w:u w:val="single"/>
        </w:rPr>
        <w:t>.</w:t>
      </w:r>
    </w:p>
    <w:p w:rsidR="00C30774" w:rsidRPr="00A95232" w:rsidRDefault="00C30774" w:rsidP="00C30774">
      <w:pPr>
        <w:spacing w:line="280" w:lineRule="atLeast"/>
        <w:ind w:right="23"/>
        <w:jc w:val="both"/>
        <w:rPr>
          <w:rFonts w:ascii="Arial" w:hAnsi="Arial" w:cs="Arial"/>
          <w:bCs/>
          <w:sz w:val="20"/>
          <w:szCs w:val="20"/>
        </w:rPr>
      </w:pPr>
    </w:p>
    <w:p w:rsidR="00533A1D" w:rsidRPr="00A95232" w:rsidRDefault="00533A1D" w:rsidP="004052F0">
      <w:pPr>
        <w:pStyle w:val="Odstavecseseznamem"/>
        <w:numPr>
          <w:ilvl w:val="1"/>
          <w:numId w:val="8"/>
        </w:numPr>
        <w:pBdr>
          <w:top w:val="single" w:sz="4" w:space="1" w:color="auto"/>
          <w:left w:val="single" w:sz="4" w:space="4" w:color="auto"/>
          <w:bottom w:val="single" w:sz="4" w:space="1" w:color="auto"/>
          <w:right w:val="single" w:sz="4" w:space="4" w:color="auto"/>
        </w:pBdr>
        <w:shd w:val="clear" w:color="auto" w:fill="C0C0C0"/>
        <w:spacing w:line="280" w:lineRule="atLeast"/>
        <w:ind w:right="22"/>
        <w:jc w:val="both"/>
        <w:rPr>
          <w:rFonts w:ascii="Arial" w:hAnsi="Arial" w:cs="Arial"/>
          <w:b/>
          <w:bCs/>
          <w:sz w:val="20"/>
          <w:szCs w:val="20"/>
        </w:rPr>
      </w:pPr>
      <w:r w:rsidRPr="00A95232">
        <w:rPr>
          <w:rFonts w:ascii="Arial" w:hAnsi="Arial" w:cs="Arial"/>
          <w:b/>
          <w:bCs/>
          <w:sz w:val="20"/>
          <w:szCs w:val="20"/>
        </w:rPr>
        <w:t xml:space="preserve">  TECHNICKÉ KVALIFIKAČNÍ PŘEDPOKLADY</w:t>
      </w:r>
    </w:p>
    <w:p w:rsidR="00533A1D" w:rsidRPr="00A95232" w:rsidRDefault="00533A1D" w:rsidP="00A95232">
      <w:pPr>
        <w:spacing w:line="280" w:lineRule="atLeast"/>
        <w:ind w:right="23"/>
        <w:jc w:val="both"/>
        <w:rPr>
          <w:rFonts w:ascii="Arial" w:hAnsi="Arial" w:cs="Arial"/>
          <w:b/>
          <w:bCs/>
          <w:sz w:val="20"/>
          <w:szCs w:val="20"/>
          <w:u w:val="single"/>
        </w:rPr>
      </w:pPr>
    </w:p>
    <w:p w:rsidR="00F52C34" w:rsidRPr="00A95232" w:rsidRDefault="00D11FC1" w:rsidP="00A95232">
      <w:pPr>
        <w:spacing w:line="280" w:lineRule="atLeast"/>
        <w:ind w:right="23"/>
        <w:jc w:val="both"/>
        <w:rPr>
          <w:rFonts w:ascii="Arial" w:hAnsi="Arial" w:cs="Arial"/>
          <w:bCs/>
          <w:sz w:val="20"/>
          <w:szCs w:val="20"/>
        </w:rPr>
      </w:pPr>
      <w:r w:rsidRPr="00A95232">
        <w:rPr>
          <w:rFonts w:ascii="Arial" w:hAnsi="Arial" w:cs="Arial"/>
          <w:bCs/>
          <w:sz w:val="20"/>
          <w:szCs w:val="20"/>
        </w:rPr>
        <w:t>Splnění technických kvalifikačních předpokladů</w:t>
      </w:r>
      <w:r w:rsidRPr="00A95232">
        <w:rPr>
          <w:rFonts w:ascii="Arial" w:hAnsi="Arial" w:cs="Arial"/>
          <w:b/>
          <w:bCs/>
          <w:sz w:val="20"/>
          <w:szCs w:val="20"/>
        </w:rPr>
        <w:t xml:space="preserve"> </w:t>
      </w:r>
      <w:r w:rsidRPr="00A95232">
        <w:rPr>
          <w:rFonts w:ascii="Arial" w:hAnsi="Arial" w:cs="Arial"/>
          <w:bCs/>
          <w:sz w:val="20"/>
          <w:szCs w:val="20"/>
        </w:rPr>
        <w:t xml:space="preserve">bude prokázáno doložením osvědčení o vzdělání a odborné praxi </w:t>
      </w:r>
      <w:r w:rsidR="00F52C34" w:rsidRPr="00A95232">
        <w:rPr>
          <w:rFonts w:ascii="Arial" w:hAnsi="Arial" w:cs="Arial"/>
          <w:bCs/>
          <w:sz w:val="20"/>
          <w:szCs w:val="20"/>
        </w:rPr>
        <w:t>člena realizačního týmu</w:t>
      </w:r>
      <w:r w:rsidRPr="00A95232">
        <w:rPr>
          <w:rFonts w:ascii="Arial" w:hAnsi="Arial" w:cs="Arial"/>
          <w:bCs/>
          <w:sz w:val="20"/>
          <w:szCs w:val="20"/>
        </w:rPr>
        <w:t>, kter</w:t>
      </w:r>
      <w:r w:rsidR="00F52C34" w:rsidRPr="00A95232">
        <w:rPr>
          <w:rFonts w:ascii="Arial" w:hAnsi="Arial" w:cs="Arial"/>
          <w:bCs/>
          <w:sz w:val="20"/>
          <w:szCs w:val="20"/>
        </w:rPr>
        <w:t>ý</w:t>
      </w:r>
      <w:r w:rsidRPr="00A95232">
        <w:rPr>
          <w:rFonts w:ascii="Arial" w:hAnsi="Arial" w:cs="Arial"/>
          <w:bCs/>
          <w:sz w:val="20"/>
          <w:szCs w:val="20"/>
        </w:rPr>
        <w:t xml:space="preserve"> se bude podílet na realizaci zakázky</w:t>
      </w:r>
      <w:r w:rsidR="00F52C34" w:rsidRPr="00A95232">
        <w:rPr>
          <w:rFonts w:ascii="Arial" w:hAnsi="Arial" w:cs="Arial"/>
          <w:bCs/>
          <w:sz w:val="20"/>
          <w:szCs w:val="20"/>
        </w:rPr>
        <w:t xml:space="preserve">. </w:t>
      </w:r>
    </w:p>
    <w:p w:rsidR="00F52C34" w:rsidRPr="00A95232" w:rsidRDefault="00F52C34" w:rsidP="00A95232">
      <w:pPr>
        <w:spacing w:line="280" w:lineRule="atLeast"/>
        <w:ind w:right="23"/>
        <w:jc w:val="both"/>
        <w:rPr>
          <w:rFonts w:ascii="Arial" w:hAnsi="Arial" w:cs="Arial"/>
          <w:bCs/>
          <w:sz w:val="20"/>
          <w:szCs w:val="20"/>
        </w:rPr>
      </w:pPr>
    </w:p>
    <w:tbl>
      <w:tblPr>
        <w:tblStyle w:val="Mkatabulky"/>
        <w:tblW w:w="0" w:type="auto"/>
        <w:tblLook w:val="04A0" w:firstRow="1" w:lastRow="0" w:firstColumn="1" w:lastColumn="0" w:noHBand="0" w:noVBand="1"/>
      </w:tblPr>
      <w:tblGrid>
        <w:gridCol w:w="1668"/>
        <w:gridCol w:w="7544"/>
      </w:tblGrid>
      <w:tr w:rsidR="00027D45" w:rsidRPr="00A95232" w:rsidTr="00B9235D">
        <w:tc>
          <w:tcPr>
            <w:tcW w:w="9212" w:type="dxa"/>
            <w:gridSpan w:val="2"/>
          </w:tcPr>
          <w:p w:rsidR="00027D45" w:rsidRPr="00A95232" w:rsidRDefault="00027D45" w:rsidP="00A95232">
            <w:pPr>
              <w:spacing w:line="280" w:lineRule="atLeast"/>
              <w:ind w:right="23"/>
              <w:jc w:val="both"/>
              <w:rPr>
                <w:rFonts w:ascii="Arial" w:hAnsi="Arial" w:cs="Arial"/>
                <w:bCs/>
                <w:sz w:val="20"/>
                <w:szCs w:val="20"/>
              </w:rPr>
            </w:pPr>
            <w:r w:rsidRPr="00A95232">
              <w:rPr>
                <w:rFonts w:ascii="Arial" w:hAnsi="Arial" w:cs="Arial"/>
                <w:bCs/>
                <w:sz w:val="20"/>
                <w:szCs w:val="20"/>
              </w:rPr>
              <w:t>ČÁST 1</w:t>
            </w:r>
          </w:p>
        </w:tc>
      </w:tr>
      <w:tr w:rsidR="00027D45" w:rsidRPr="00A95232" w:rsidTr="00F553D4">
        <w:tc>
          <w:tcPr>
            <w:tcW w:w="1668" w:type="dxa"/>
            <w:shd w:val="clear" w:color="auto" w:fill="D9D9D9" w:themeFill="background1" w:themeFillShade="D9"/>
          </w:tcPr>
          <w:p w:rsidR="00027D45" w:rsidRPr="00A95232" w:rsidRDefault="00027D45" w:rsidP="00A95232">
            <w:pPr>
              <w:spacing w:line="280" w:lineRule="atLeast"/>
              <w:ind w:right="23"/>
              <w:jc w:val="both"/>
              <w:rPr>
                <w:rFonts w:ascii="Arial" w:hAnsi="Arial" w:cs="Arial"/>
                <w:bCs/>
                <w:sz w:val="20"/>
                <w:szCs w:val="20"/>
              </w:rPr>
            </w:pPr>
            <w:r w:rsidRPr="00A95232">
              <w:rPr>
                <w:rFonts w:ascii="Arial" w:hAnsi="Arial" w:cs="Arial"/>
                <w:bCs/>
                <w:sz w:val="20"/>
                <w:szCs w:val="20"/>
              </w:rPr>
              <w:t>Realizační tým</w:t>
            </w:r>
          </w:p>
        </w:tc>
        <w:tc>
          <w:tcPr>
            <w:tcW w:w="7544" w:type="dxa"/>
          </w:tcPr>
          <w:p w:rsidR="00027D45" w:rsidRPr="00A95232" w:rsidRDefault="00027D45" w:rsidP="00A95232">
            <w:pPr>
              <w:spacing w:line="280" w:lineRule="atLeast"/>
              <w:ind w:right="23"/>
              <w:jc w:val="both"/>
              <w:rPr>
                <w:rFonts w:ascii="Arial" w:hAnsi="Arial" w:cs="Arial"/>
                <w:b/>
                <w:bCs/>
                <w:sz w:val="20"/>
                <w:szCs w:val="20"/>
              </w:rPr>
            </w:pPr>
            <w:r w:rsidRPr="00A95232">
              <w:rPr>
                <w:rFonts w:ascii="Arial" w:hAnsi="Arial" w:cs="Arial"/>
                <w:b/>
                <w:bCs/>
                <w:sz w:val="20"/>
                <w:szCs w:val="20"/>
              </w:rPr>
              <w:t>1 osoba – KOORDINÁTOR</w:t>
            </w:r>
          </w:p>
        </w:tc>
      </w:tr>
      <w:tr w:rsidR="00027D45" w:rsidRPr="00A95232" w:rsidTr="00F553D4">
        <w:tc>
          <w:tcPr>
            <w:tcW w:w="1668" w:type="dxa"/>
            <w:shd w:val="clear" w:color="auto" w:fill="D9D9D9" w:themeFill="background1" w:themeFillShade="D9"/>
          </w:tcPr>
          <w:p w:rsidR="00027D45" w:rsidRPr="00A95232" w:rsidRDefault="00027D45" w:rsidP="00A95232">
            <w:pPr>
              <w:spacing w:line="280" w:lineRule="atLeast"/>
              <w:ind w:right="23"/>
              <w:jc w:val="both"/>
              <w:rPr>
                <w:rFonts w:ascii="Arial" w:hAnsi="Arial" w:cs="Arial"/>
                <w:bCs/>
                <w:sz w:val="20"/>
                <w:szCs w:val="20"/>
              </w:rPr>
            </w:pPr>
            <w:r w:rsidRPr="00A95232">
              <w:rPr>
                <w:rFonts w:ascii="Arial" w:hAnsi="Arial" w:cs="Arial"/>
                <w:bCs/>
                <w:sz w:val="20"/>
                <w:szCs w:val="20"/>
              </w:rPr>
              <w:t>Požadavky na člena realizačního týmu</w:t>
            </w:r>
          </w:p>
        </w:tc>
        <w:tc>
          <w:tcPr>
            <w:tcW w:w="7544" w:type="dxa"/>
          </w:tcPr>
          <w:p w:rsidR="00B9235D" w:rsidRPr="00A95232" w:rsidRDefault="00B9235D"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vysokoškolské vzdělání v oblasti sociologie nebo sociální práce, popř. sociální ekonomie;</w:t>
            </w:r>
          </w:p>
          <w:p w:rsidR="00B9235D" w:rsidRPr="00A95232" w:rsidRDefault="00B9235D"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tříletá praxe v oboru;</w:t>
            </w:r>
          </w:p>
          <w:p w:rsidR="00B9235D" w:rsidRPr="00A95232" w:rsidRDefault="00B9235D"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znalost anglického jazyka na úrovni C1;</w:t>
            </w:r>
          </w:p>
          <w:p w:rsidR="00B9235D" w:rsidRPr="00A95232" w:rsidRDefault="00B9235D"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činnost v oblasti koncepcí nebo vzdělávání v sociální práci/sociálních službách;</w:t>
            </w:r>
          </w:p>
          <w:p w:rsidR="00027D45" w:rsidRPr="00A95232" w:rsidRDefault="00B9235D"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zkušenost v projektu se zahraniční účastí.</w:t>
            </w:r>
          </w:p>
        </w:tc>
      </w:tr>
      <w:tr w:rsidR="00027D45" w:rsidRPr="00A95232" w:rsidTr="00F553D4">
        <w:tc>
          <w:tcPr>
            <w:tcW w:w="1668" w:type="dxa"/>
            <w:shd w:val="clear" w:color="auto" w:fill="D9D9D9" w:themeFill="background1" w:themeFillShade="D9"/>
          </w:tcPr>
          <w:p w:rsidR="00027D45" w:rsidRPr="00A95232" w:rsidRDefault="00027D45" w:rsidP="00A95232">
            <w:pPr>
              <w:spacing w:line="280" w:lineRule="atLeast"/>
              <w:ind w:right="23"/>
              <w:jc w:val="both"/>
              <w:rPr>
                <w:rFonts w:ascii="Arial" w:hAnsi="Arial" w:cs="Arial"/>
                <w:bCs/>
                <w:sz w:val="20"/>
                <w:szCs w:val="20"/>
              </w:rPr>
            </w:pPr>
            <w:r w:rsidRPr="00A95232">
              <w:rPr>
                <w:rFonts w:ascii="Arial" w:hAnsi="Arial" w:cs="Arial"/>
                <w:bCs/>
                <w:sz w:val="20"/>
                <w:szCs w:val="20"/>
              </w:rPr>
              <w:t xml:space="preserve">Způsob prokázání požadavků na </w:t>
            </w:r>
            <w:r w:rsidRPr="00A95232">
              <w:rPr>
                <w:rFonts w:ascii="Arial" w:hAnsi="Arial" w:cs="Arial"/>
                <w:bCs/>
                <w:sz w:val="20"/>
                <w:szCs w:val="20"/>
              </w:rPr>
              <w:lastRenderedPageBreak/>
              <w:t>člena realizačního týmu</w:t>
            </w:r>
          </w:p>
        </w:tc>
        <w:tc>
          <w:tcPr>
            <w:tcW w:w="7544" w:type="dxa"/>
          </w:tcPr>
          <w:p w:rsidR="00027D45" w:rsidRPr="00A95232" w:rsidRDefault="00B002F2" w:rsidP="00A95232">
            <w:pPr>
              <w:spacing w:line="280" w:lineRule="atLeast"/>
              <w:ind w:right="23"/>
              <w:jc w:val="both"/>
              <w:rPr>
                <w:rFonts w:ascii="Arial" w:hAnsi="Arial" w:cs="Arial"/>
                <w:bCs/>
                <w:sz w:val="20"/>
                <w:szCs w:val="20"/>
              </w:rPr>
            </w:pPr>
            <w:r w:rsidRPr="00A95232">
              <w:rPr>
                <w:rFonts w:ascii="Arial" w:hAnsi="Arial" w:cs="Arial"/>
                <w:b/>
                <w:bCs/>
                <w:iCs/>
                <w:sz w:val="20"/>
                <w:szCs w:val="20"/>
                <w:u w:val="single"/>
              </w:rPr>
              <w:lastRenderedPageBreak/>
              <w:t>DOKLADY O VZDĚLÁNÍ A ODBORNÉ ZPŮSOBILOSTI</w:t>
            </w:r>
            <w:r w:rsidRPr="00A95232">
              <w:rPr>
                <w:rFonts w:ascii="Arial" w:hAnsi="Arial" w:cs="Arial"/>
                <w:b/>
                <w:bCs/>
                <w:iCs/>
                <w:sz w:val="20"/>
                <w:szCs w:val="20"/>
              </w:rPr>
              <w:t xml:space="preserve"> </w:t>
            </w:r>
            <w:r w:rsidRPr="00A95232">
              <w:rPr>
                <w:rFonts w:ascii="Arial" w:hAnsi="Arial" w:cs="Arial"/>
                <w:bCs/>
                <w:iCs/>
                <w:sz w:val="20"/>
                <w:szCs w:val="20"/>
              </w:rPr>
              <w:t>(</w:t>
            </w:r>
            <w:r w:rsidR="00027D45" w:rsidRPr="00A95232">
              <w:rPr>
                <w:rFonts w:ascii="Arial" w:hAnsi="Arial" w:cs="Arial"/>
                <w:bCs/>
                <w:iCs/>
                <w:sz w:val="20"/>
                <w:szCs w:val="20"/>
              </w:rPr>
              <w:t xml:space="preserve">min. diplom VŠ </w:t>
            </w:r>
            <w:r w:rsidRPr="00A95232">
              <w:rPr>
                <w:rFonts w:ascii="Arial" w:hAnsi="Arial" w:cs="Arial"/>
                <w:sz w:val="20"/>
                <w:szCs w:val="20"/>
              </w:rPr>
              <w:t>v oblasti sociologie nebo sociální práce, popř. sociální ekonomie</w:t>
            </w:r>
            <w:r w:rsidR="00802DC3">
              <w:rPr>
                <w:rFonts w:ascii="Arial" w:hAnsi="Arial" w:cs="Arial"/>
                <w:sz w:val="20"/>
                <w:szCs w:val="20"/>
              </w:rPr>
              <w:t>)</w:t>
            </w:r>
          </w:p>
          <w:p w:rsidR="00027D45" w:rsidRPr="00A95232" w:rsidRDefault="00027D45" w:rsidP="00A95232">
            <w:pPr>
              <w:spacing w:line="280" w:lineRule="atLeast"/>
              <w:ind w:right="23"/>
              <w:jc w:val="both"/>
              <w:rPr>
                <w:rFonts w:ascii="Arial" w:hAnsi="Arial" w:cs="Arial"/>
                <w:bCs/>
                <w:sz w:val="20"/>
                <w:szCs w:val="20"/>
              </w:rPr>
            </w:pPr>
          </w:p>
          <w:p w:rsidR="00027D45" w:rsidRPr="00A95232" w:rsidRDefault="00B002F2" w:rsidP="00A95232">
            <w:pPr>
              <w:spacing w:line="280" w:lineRule="atLeast"/>
              <w:ind w:right="23"/>
              <w:jc w:val="both"/>
              <w:rPr>
                <w:rFonts w:ascii="Arial" w:hAnsi="Arial" w:cs="Arial"/>
                <w:b/>
                <w:bCs/>
                <w:iCs/>
                <w:sz w:val="20"/>
                <w:szCs w:val="20"/>
                <w:u w:val="single"/>
              </w:rPr>
            </w:pPr>
            <w:r w:rsidRPr="00A95232">
              <w:rPr>
                <w:rFonts w:ascii="Arial" w:hAnsi="Arial" w:cs="Arial"/>
                <w:b/>
                <w:bCs/>
                <w:iCs/>
                <w:sz w:val="20"/>
                <w:szCs w:val="20"/>
                <w:u w:val="single"/>
              </w:rPr>
              <w:lastRenderedPageBreak/>
              <w:t>STRUKTUROVANÝ PROFESNÍ ŽIVOTOPIS</w:t>
            </w:r>
          </w:p>
          <w:p w:rsidR="00027D45" w:rsidRPr="00A95232" w:rsidRDefault="00027D45" w:rsidP="00A95232">
            <w:pPr>
              <w:spacing w:line="280" w:lineRule="atLeast"/>
              <w:jc w:val="both"/>
              <w:rPr>
                <w:rFonts w:ascii="Arial" w:hAnsi="Arial" w:cs="Arial"/>
                <w:bCs/>
                <w:iCs/>
                <w:sz w:val="20"/>
                <w:szCs w:val="20"/>
              </w:rPr>
            </w:pPr>
            <w:r w:rsidRPr="00A95232">
              <w:rPr>
                <w:rFonts w:ascii="Arial" w:hAnsi="Arial" w:cs="Arial"/>
                <w:bCs/>
                <w:iCs/>
                <w:sz w:val="20"/>
                <w:szCs w:val="20"/>
              </w:rPr>
              <w:t xml:space="preserve">Strukturovaný profesní životopis musí obsahovat u uváděné osoby: </w:t>
            </w:r>
          </w:p>
          <w:p w:rsidR="00027D45"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jméno a příjmení;</w:t>
            </w:r>
          </w:p>
          <w:p w:rsidR="00027D45"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datum narození;</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nejvyšší dosažené vzdělání;</w:t>
            </w:r>
          </w:p>
          <w:p w:rsidR="00027D45" w:rsidRPr="00A95232" w:rsidRDefault="00027D45"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dosavadní praxe v oboru předmětu zakázky</w:t>
            </w:r>
            <w:r w:rsidR="00313C1F" w:rsidRPr="00A95232">
              <w:rPr>
                <w:rFonts w:ascii="Arial" w:hAnsi="Arial" w:cs="Arial"/>
                <w:bCs/>
                <w:iCs/>
                <w:sz w:val="20"/>
                <w:szCs w:val="20"/>
              </w:rPr>
              <w:t xml:space="preserve"> (nutno doložit min. 3 letou praxi v oboru)</w:t>
            </w:r>
            <w:r w:rsidR="00B002F2" w:rsidRPr="00A95232">
              <w:rPr>
                <w:rFonts w:ascii="Arial" w:hAnsi="Arial" w:cs="Arial"/>
                <w:bCs/>
                <w:iCs/>
                <w:sz w:val="20"/>
                <w:szCs w:val="20"/>
              </w:rPr>
              <w:t>;</w:t>
            </w:r>
            <w:r w:rsidR="00313C1F" w:rsidRPr="00A95232">
              <w:rPr>
                <w:rFonts w:ascii="Arial" w:hAnsi="Arial" w:cs="Arial"/>
                <w:bCs/>
                <w:iCs/>
                <w:sz w:val="20"/>
                <w:szCs w:val="20"/>
              </w:rPr>
              <w:t xml:space="preserve"> </w:t>
            </w:r>
          </w:p>
          <w:p w:rsidR="00925828" w:rsidRDefault="00925828" w:rsidP="004052F0">
            <w:pPr>
              <w:pStyle w:val="Odstavecseseznamem"/>
              <w:numPr>
                <w:ilvl w:val="0"/>
                <w:numId w:val="11"/>
              </w:numPr>
              <w:spacing w:line="280" w:lineRule="atLeast"/>
              <w:jc w:val="both"/>
              <w:rPr>
                <w:rFonts w:ascii="Arial" w:hAnsi="Arial" w:cs="Arial"/>
                <w:bCs/>
                <w:iCs/>
                <w:sz w:val="20"/>
                <w:szCs w:val="20"/>
              </w:rPr>
            </w:pPr>
            <w:r>
              <w:rPr>
                <w:rFonts w:ascii="Arial" w:hAnsi="Arial" w:cs="Arial"/>
                <w:bCs/>
                <w:iCs/>
                <w:sz w:val="20"/>
                <w:szCs w:val="20"/>
              </w:rPr>
              <w:t>dosažená úroveň znalosti anglického jazyka (min. C1 nebo vyšší)</w:t>
            </w:r>
            <w:r w:rsidR="006E602E">
              <w:rPr>
                <w:rFonts w:ascii="Arial" w:hAnsi="Arial" w:cs="Arial"/>
                <w:bCs/>
                <w:iCs/>
                <w:sz w:val="20"/>
                <w:szCs w:val="20"/>
              </w:rPr>
              <w:t>, včetně uvedení absolvovaných kurzů</w:t>
            </w:r>
          </w:p>
          <w:p w:rsidR="00313C1F" w:rsidRPr="00A95232" w:rsidRDefault="00313C1F"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dosavadní zkušenosti v oblasti koncepcí nebo vzdělávání v sociální práci/sociálních službách</w:t>
            </w:r>
            <w:r w:rsidR="00B002F2" w:rsidRPr="00A95232">
              <w:rPr>
                <w:rFonts w:ascii="Arial" w:hAnsi="Arial" w:cs="Arial"/>
                <w:bCs/>
                <w:iCs/>
                <w:sz w:val="20"/>
                <w:szCs w:val="20"/>
              </w:rPr>
              <w:t>;</w:t>
            </w:r>
            <w:r w:rsidRPr="00A95232">
              <w:rPr>
                <w:rFonts w:ascii="Arial" w:hAnsi="Arial" w:cs="Arial"/>
                <w:bCs/>
                <w:iCs/>
                <w:sz w:val="20"/>
                <w:szCs w:val="20"/>
              </w:rPr>
              <w:t xml:space="preserve"> </w:t>
            </w:r>
          </w:p>
          <w:p w:rsidR="00313C1F" w:rsidRPr="00A95232" w:rsidRDefault="00313C1F"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zkušenost v projektu se zahraniční účastí</w:t>
            </w:r>
            <w:r w:rsidR="00B002F2" w:rsidRPr="00A95232">
              <w:rPr>
                <w:rFonts w:ascii="Arial" w:hAnsi="Arial" w:cs="Arial"/>
                <w:bCs/>
                <w:iCs/>
                <w:sz w:val="20"/>
                <w:szCs w:val="20"/>
              </w:rPr>
              <w:t>;</w:t>
            </w:r>
            <w:r w:rsidRPr="00A95232">
              <w:rPr>
                <w:rFonts w:ascii="Arial" w:hAnsi="Arial" w:cs="Arial"/>
                <w:bCs/>
                <w:iCs/>
                <w:sz w:val="20"/>
                <w:szCs w:val="20"/>
              </w:rPr>
              <w:t xml:space="preserve"> </w:t>
            </w:r>
          </w:p>
          <w:p w:rsidR="00027D45" w:rsidRPr="00A95232" w:rsidRDefault="00027D45"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informace o poměru k dodavatel</w:t>
            </w:r>
            <w:r w:rsidR="00313C1F" w:rsidRPr="00A95232">
              <w:rPr>
                <w:rFonts w:ascii="Arial" w:hAnsi="Arial" w:cs="Arial"/>
                <w:bCs/>
                <w:iCs/>
                <w:sz w:val="20"/>
                <w:szCs w:val="20"/>
              </w:rPr>
              <w:t>i (zaměstnanec / subdodavatel apod.)</w:t>
            </w:r>
          </w:p>
          <w:p w:rsidR="00B002F2" w:rsidRPr="00A95232" w:rsidRDefault="00B002F2" w:rsidP="00A95232">
            <w:pPr>
              <w:spacing w:line="280" w:lineRule="atLeast"/>
              <w:jc w:val="both"/>
              <w:rPr>
                <w:rFonts w:ascii="Arial" w:hAnsi="Arial" w:cs="Arial"/>
                <w:bCs/>
                <w:iCs/>
                <w:sz w:val="20"/>
                <w:szCs w:val="20"/>
              </w:rPr>
            </w:pPr>
            <w:r w:rsidRPr="00A95232">
              <w:rPr>
                <w:rFonts w:ascii="Arial" w:hAnsi="Arial" w:cs="Arial"/>
                <w:bCs/>
                <w:iCs/>
                <w:sz w:val="20"/>
                <w:szCs w:val="20"/>
              </w:rPr>
              <w:t xml:space="preserve">Strukturovaný profesní životopis musí být uváděnou osobou </w:t>
            </w:r>
            <w:r w:rsidRPr="00A95232">
              <w:rPr>
                <w:rFonts w:ascii="Arial" w:hAnsi="Arial" w:cs="Arial"/>
                <w:b/>
                <w:bCs/>
                <w:iCs/>
                <w:sz w:val="20"/>
                <w:szCs w:val="20"/>
                <w:u w:val="single"/>
              </w:rPr>
              <w:t>podepsán</w:t>
            </w:r>
            <w:r w:rsidRPr="00A95232">
              <w:rPr>
                <w:rFonts w:ascii="Arial" w:hAnsi="Arial" w:cs="Arial"/>
                <w:bCs/>
                <w:iCs/>
                <w:sz w:val="20"/>
                <w:szCs w:val="20"/>
              </w:rPr>
              <w:t xml:space="preserve">. </w:t>
            </w:r>
          </w:p>
        </w:tc>
      </w:tr>
    </w:tbl>
    <w:p w:rsidR="00A95232" w:rsidRDefault="00A95232" w:rsidP="00A95232">
      <w:pPr>
        <w:spacing w:line="280" w:lineRule="atLeast"/>
        <w:ind w:right="23"/>
        <w:jc w:val="both"/>
        <w:rPr>
          <w:rFonts w:ascii="Arial" w:hAnsi="Arial" w:cs="Arial"/>
          <w:bCs/>
          <w:sz w:val="20"/>
          <w:szCs w:val="20"/>
        </w:rPr>
      </w:pPr>
    </w:p>
    <w:tbl>
      <w:tblPr>
        <w:tblStyle w:val="Mkatabulky"/>
        <w:tblW w:w="0" w:type="auto"/>
        <w:tblLook w:val="04A0" w:firstRow="1" w:lastRow="0" w:firstColumn="1" w:lastColumn="0" w:noHBand="0" w:noVBand="1"/>
      </w:tblPr>
      <w:tblGrid>
        <w:gridCol w:w="1668"/>
        <w:gridCol w:w="7544"/>
      </w:tblGrid>
      <w:tr w:rsidR="00B9235D" w:rsidRPr="00A95232" w:rsidTr="00B9235D">
        <w:tc>
          <w:tcPr>
            <w:tcW w:w="9212" w:type="dxa"/>
            <w:gridSpan w:val="2"/>
          </w:tcPr>
          <w:p w:rsidR="00B9235D" w:rsidRPr="00A95232" w:rsidRDefault="00B9235D" w:rsidP="00A95232">
            <w:pPr>
              <w:spacing w:line="280" w:lineRule="atLeast"/>
              <w:ind w:right="23"/>
              <w:jc w:val="both"/>
              <w:rPr>
                <w:rFonts w:ascii="Arial" w:hAnsi="Arial" w:cs="Arial"/>
                <w:bCs/>
                <w:sz w:val="20"/>
                <w:szCs w:val="20"/>
              </w:rPr>
            </w:pPr>
            <w:r w:rsidRPr="00A95232">
              <w:rPr>
                <w:rFonts w:ascii="Arial" w:hAnsi="Arial" w:cs="Arial"/>
                <w:bCs/>
                <w:sz w:val="20"/>
                <w:szCs w:val="20"/>
              </w:rPr>
              <w:t xml:space="preserve">ČÁST </w:t>
            </w:r>
            <w:r w:rsidR="00B002F2" w:rsidRPr="00A95232">
              <w:rPr>
                <w:rFonts w:ascii="Arial" w:hAnsi="Arial" w:cs="Arial"/>
                <w:bCs/>
                <w:sz w:val="20"/>
                <w:szCs w:val="20"/>
              </w:rPr>
              <w:t>2</w:t>
            </w:r>
          </w:p>
        </w:tc>
      </w:tr>
      <w:tr w:rsidR="00B9235D" w:rsidRPr="00A95232" w:rsidTr="00F553D4">
        <w:tc>
          <w:tcPr>
            <w:tcW w:w="1668" w:type="dxa"/>
            <w:shd w:val="clear" w:color="auto" w:fill="D9D9D9" w:themeFill="background1" w:themeFillShade="D9"/>
          </w:tcPr>
          <w:p w:rsidR="00B9235D" w:rsidRPr="00A95232" w:rsidRDefault="00B9235D" w:rsidP="00A95232">
            <w:pPr>
              <w:spacing w:line="280" w:lineRule="atLeast"/>
              <w:ind w:right="23"/>
              <w:jc w:val="both"/>
              <w:rPr>
                <w:rFonts w:ascii="Arial" w:hAnsi="Arial" w:cs="Arial"/>
                <w:bCs/>
                <w:sz w:val="20"/>
                <w:szCs w:val="20"/>
              </w:rPr>
            </w:pPr>
            <w:r w:rsidRPr="00A95232">
              <w:rPr>
                <w:rFonts w:ascii="Arial" w:hAnsi="Arial" w:cs="Arial"/>
                <w:bCs/>
                <w:sz w:val="20"/>
                <w:szCs w:val="20"/>
              </w:rPr>
              <w:t>Realizační tým</w:t>
            </w:r>
          </w:p>
        </w:tc>
        <w:tc>
          <w:tcPr>
            <w:tcW w:w="7544" w:type="dxa"/>
          </w:tcPr>
          <w:p w:rsidR="00B9235D" w:rsidRPr="00A95232" w:rsidRDefault="00B9235D" w:rsidP="00A95232">
            <w:pPr>
              <w:spacing w:line="280" w:lineRule="atLeast"/>
              <w:ind w:right="23"/>
              <w:jc w:val="both"/>
              <w:rPr>
                <w:rFonts w:ascii="Arial" w:hAnsi="Arial" w:cs="Arial"/>
                <w:b/>
                <w:bCs/>
                <w:sz w:val="20"/>
                <w:szCs w:val="20"/>
              </w:rPr>
            </w:pPr>
            <w:r w:rsidRPr="00A95232">
              <w:rPr>
                <w:rFonts w:ascii="Arial" w:hAnsi="Arial" w:cs="Arial"/>
                <w:b/>
                <w:bCs/>
                <w:sz w:val="20"/>
                <w:szCs w:val="20"/>
              </w:rPr>
              <w:t>1 osoba – KO</w:t>
            </w:r>
            <w:r w:rsidR="00B002F2" w:rsidRPr="00A95232">
              <w:rPr>
                <w:rFonts w:ascii="Arial" w:hAnsi="Arial" w:cs="Arial"/>
                <w:b/>
                <w:bCs/>
                <w:sz w:val="20"/>
                <w:szCs w:val="20"/>
              </w:rPr>
              <w:t>NZULTANT</w:t>
            </w:r>
          </w:p>
        </w:tc>
      </w:tr>
      <w:tr w:rsidR="00B9235D" w:rsidRPr="00A95232" w:rsidTr="00F553D4">
        <w:tc>
          <w:tcPr>
            <w:tcW w:w="1668" w:type="dxa"/>
            <w:shd w:val="clear" w:color="auto" w:fill="D9D9D9" w:themeFill="background1" w:themeFillShade="D9"/>
          </w:tcPr>
          <w:p w:rsidR="00B9235D" w:rsidRPr="00A95232" w:rsidRDefault="00B9235D" w:rsidP="00A95232">
            <w:pPr>
              <w:spacing w:line="280" w:lineRule="atLeast"/>
              <w:ind w:right="23"/>
              <w:jc w:val="both"/>
              <w:rPr>
                <w:rFonts w:ascii="Arial" w:hAnsi="Arial" w:cs="Arial"/>
                <w:bCs/>
                <w:sz w:val="20"/>
                <w:szCs w:val="20"/>
              </w:rPr>
            </w:pPr>
            <w:r w:rsidRPr="00A95232">
              <w:rPr>
                <w:rFonts w:ascii="Arial" w:hAnsi="Arial" w:cs="Arial"/>
                <w:bCs/>
                <w:sz w:val="20"/>
                <w:szCs w:val="20"/>
              </w:rPr>
              <w:t>Požadavky na člena realizačního týmu</w:t>
            </w:r>
          </w:p>
        </w:tc>
        <w:tc>
          <w:tcPr>
            <w:tcW w:w="7544" w:type="dxa"/>
          </w:tcPr>
          <w:p w:rsidR="00B002F2" w:rsidRPr="00A95232" w:rsidRDefault="00B002F2"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vysokoškolské vzdělání v oblasti sociologie nebo sociální práce, popř. sociální ekonomie;</w:t>
            </w:r>
          </w:p>
          <w:p w:rsidR="00B002F2" w:rsidRPr="00A95232" w:rsidRDefault="00B002F2"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tříletá praxe v oboru;</w:t>
            </w:r>
          </w:p>
          <w:p w:rsidR="00B002F2" w:rsidRPr="00A95232" w:rsidRDefault="00B002F2"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činnost v oblasti výzkumu, koncepcí nebo vzdělávání v sociální práci/sociálních službách;</w:t>
            </w:r>
          </w:p>
          <w:p w:rsidR="00B002F2" w:rsidRPr="00A95232" w:rsidRDefault="00B002F2"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znalost anglického jazyka na úrovni C1;</w:t>
            </w:r>
          </w:p>
          <w:p w:rsidR="00B9235D" w:rsidRPr="00A95232" w:rsidRDefault="00B002F2" w:rsidP="004052F0">
            <w:pPr>
              <w:pStyle w:val="Odstavecseseznamem"/>
              <w:numPr>
                <w:ilvl w:val="0"/>
                <w:numId w:val="12"/>
              </w:numPr>
              <w:spacing w:line="280" w:lineRule="atLeast"/>
              <w:ind w:left="317" w:hanging="284"/>
              <w:jc w:val="both"/>
              <w:rPr>
                <w:rFonts w:ascii="Arial" w:hAnsi="Arial" w:cs="Arial"/>
                <w:sz w:val="20"/>
                <w:szCs w:val="20"/>
              </w:rPr>
            </w:pPr>
            <w:r w:rsidRPr="00A95232">
              <w:rPr>
                <w:rFonts w:ascii="Arial" w:hAnsi="Arial" w:cs="Arial"/>
                <w:sz w:val="20"/>
                <w:szCs w:val="20"/>
              </w:rPr>
              <w:t>zkušenost v projektu se zahraniční účastí.</w:t>
            </w:r>
          </w:p>
        </w:tc>
      </w:tr>
      <w:tr w:rsidR="00B9235D" w:rsidRPr="00A95232" w:rsidTr="00F553D4">
        <w:tc>
          <w:tcPr>
            <w:tcW w:w="1668" w:type="dxa"/>
            <w:shd w:val="clear" w:color="auto" w:fill="D9D9D9" w:themeFill="background1" w:themeFillShade="D9"/>
          </w:tcPr>
          <w:p w:rsidR="00B9235D" w:rsidRPr="00A95232" w:rsidRDefault="00B9235D" w:rsidP="00A95232">
            <w:pPr>
              <w:spacing w:line="280" w:lineRule="atLeast"/>
              <w:ind w:right="23"/>
              <w:jc w:val="both"/>
              <w:rPr>
                <w:rFonts w:ascii="Arial" w:hAnsi="Arial" w:cs="Arial"/>
                <w:bCs/>
                <w:sz w:val="20"/>
                <w:szCs w:val="20"/>
              </w:rPr>
            </w:pPr>
            <w:r w:rsidRPr="00A95232">
              <w:rPr>
                <w:rFonts w:ascii="Arial" w:hAnsi="Arial" w:cs="Arial"/>
                <w:bCs/>
                <w:sz w:val="20"/>
                <w:szCs w:val="20"/>
              </w:rPr>
              <w:t>Způsob prokázání požadavků na člena realizačního týmu</w:t>
            </w:r>
          </w:p>
        </w:tc>
        <w:tc>
          <w:tcPr>
            <w:tcW w:w="7544" w:type="dxa"/>
          </w:tcPr>
          <w:p w:rsidR="00B9235D" w:rsidRDefault="00B002F2" w:rsidP="00A95232">
            <w:pPr>
              <w:spacing w:line="280" w:lineRule="atLeast"/>
              <w:ind w:right="23"/>
              <w:jc w:val="both"/>
              <w:rPr>
                <w:rFonts w:ascii="Arial" w:hAnsi="Arial" w:cs="Arial"/>
                <w:sz w:val="20"/>
                <w:szCs w:val="20"/>
              </w:rPr>
            </w:pPr>
            <w:r w:rsidRPr="00A95232">
              <w:rPr>
                <w:rFonts w:ascii="Arial" w:hAnsi="Arial" w:cs="Arial"/>
                <w:b/>
                <w:bCs/>
                <w:iCs/>
                <w:sz w:val="20"/>
                <w:szCs w:val="20"/>
                <w:u w:val="single"/>
              </w:rPr>
              <w:t>DOKLADY O VZDĚLÁNÍ A ODBORNÉ ZPŮSOBILOSTI</w:t>
            </w:r>
            <w:r w:rsidRPr="00A95232">
              <w:rPr>
                <w:rFonts w:ascii="Arial" w:hAnsi="Arial" w:cs="Arial"/>
                <w:b/>
                <w:bCs/>
                <w:iCs/>
                <w:sz w:val="20"/>
                <w:szCs w:val="20"/>
              </w:rPr>
              <w:t xml:space="preserve"> </w:t>
            </w:r>
            <w:r w:rsidRPr="00A95232">
              <w:rPr>
                <w:rFonts w:ascii="Arial" w:hAnsi="Arial" w:cs="Arial"/>
                <w:bCs/>
                <w:iCs/>
                <w:sz w:val="20"/>
                <w:szCs w:val="20"/>
              </w:rPr>
              <w:t xml:space="preserve">(min. diplom VŠ </w:t>
            </w:r>
            <w:r w:rsidRPr="00A95232">
              <w:rPr>
                <w:rFonts w:ascii="Arial" w:hAnsi="Arial" w:cs="Arial"/>
                <w:sz w:val="20"/>
                <w:szCs w:val="20"/>
              </w:rPr>
              <w:t>v oblasti sociologie nebo sociální práce, popř. sociální ekonomie</w:t>
            </w:r>
            <w:r w:rsidR="00802DC3">
              <w:rPr>
                <w:rFonts w:ascii="Arial" w:hAnsi="Arial" w:cs="Arial"/>
                <w:sz w:val="20"/>
                <w:szCs w:val="20"/>
              </w:rPr>
              <w:t>)</w:t>
            </w:r>
          </w:p>
          <w:p w:rsidR="00802DC3" w:rsidRPr="00A95232" w:rsidRDefault="00802DC3" w:rsidP="00A95232">
            <w:pPr>
              <w:spacing w:line="280" w:lineRule="atLeast"/>
              <w:ind w:right="23"/>
              <w:jc w:val="both"/>
              <w:rPr>
                <w:rFonts w:ascii="Arial" w:hAnsi="Arial" w:cs="Arial"/>
                <w:bCs/>
                <w:sz w:val="20"/>
                <w:szCs w:val="20"/>
              </w:rPr>
            </w:pPr>
          </w:p>
          <w:p w:rsidR="00B002F2" w:rsidRPr="00A95232" w:rsidRDefault="00B002F2" w:rsidP="00A95232">
            <w:pPr>
              <w:spacing w:line="280" w:lineRule="atLeast"/>
              <w:ind w:right="23"/>
              <w:jc w:val="both"/>
              <w:rPr>
                <w:rFonts w:ascii="Arial" w:hAnsi="Arial" w:cs="Arial"/>
                <w:b/>
                <w:bCs/>
                <w:iCs/>
                <w:sz w:val="20"/>
                <w:szCs w:val="20"/>
                <w:u w:val="single"/>
              </w:rPr>
            </w:pPr>
            <w:r w:rsidRPr="00A95232">
              <w:rPr>
                <w:rFonts w:ascii="Arial" w:hAnsi="Arial" w:cs="Arial"/>
                <w:b/>
                <w:bCs/>
                <w:iCs/>
                <w:sz w:val="20"/>
                <w:szCs w:val="20"/>
                <w:u w:val="single"/>
              </w:rPr>
              <w:t>STRUKTUROVANÝ PROFESNÍ ŽIVOTOPIS</w:t>
            </w:r>
          </w:p>
          <w:p w:rsidR="00B002F2" w:rsidRPr="00A95232" w:rsidRDefault="00B002F2" w:rsidP="00A95232">
            <w:pPr>
              <w:spacing w:line="280" w:lineRule="atLeast"/>
              <w:jc w:val="both"/>
              <w:rPr>
                <w:rFonts w:ascii="Arial" w:hAnsi="Arial" w:cs="Arial"/>
                <w:bCs/>
                <w:iCs/>
                <w:sz w:val="20"/>
                <w:szCs w:val="20"/>
              </w:rPr>
            </w:pPr>
            <w:r w:rsidRPr="00A95232">
              <w:rPr>
                <w:rFonts w:ascii="Arial" w:hAnsi="Arial" w:cs="Arial"/>
                <w:bCs/>
                <w:iCs/>
                <w:sz w:val="20"/>
                <w:szCs w:val="20"/>
              </w:rPr>
              <w:t xml:space="preserve">Strukturovaný profesní životopis musí obsahovat u uváděné osoby: </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jméno a příjmení;</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datum narození;</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nejvyšší dosažené vzdělání;</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 xml:space="preserve">dosavadní praxe v oboru předmětu zakázky (nutno doložit min. 3 letou praxi v oboru); </w:t>
            </w:r>
          </w:p>
          <w:p w:rsidR="00925828" w:rsidRDefault="00925828" w:rsidP="00925828">
            <w:pPr>
              <w:pStyle w:val="Odstavecseseznamem"/>
              <w:numPr>
                <w:ilvl w:val="0"/>
                <w:numId w:val="11"/>
              </w:numPr>
              <w:spacing w:line="280" w:lineRule="atLeast"/>
              <w:jc w:val="both"/>
              <w:rPr>
                <w:rFonts w:ascii="Arial" w:hAnsi="Arial" w:cs="Arial"/>
                <w:bCs/>
                <w:iCs/>
                <w:sz w:val="20"/>
                <w:szCs w:val="20"/>
              </w:rPr>
            </w:pPr>
            <w:r>
              <w:rPr>
                <w:rFonts w:ascii="Arial" w:hAnsi="Arial" w:cs="Arial"/>
                <w:bCs/>
                <w:iCs/>
                <w:sz w:val="20"/>
                <w:szCs w:val="20"/>
              </w:rPr>
              <w:t>dosažená úroveň znalosti anglického jazyka (min. C1 nebo vyšší)</w:t>
            </w:r>
            <w:r w:rsidR="009630A3">
              <w:rPr>
                <w:rFonts w:ascii="Arial" w:hAnsi="Arial" w:cs="Arial"/>
                <w:bCs/>
                <w:iCs/>
                <w:sz w:val="20"/>
                <w:szCs w:val="20"/>
              </w:rPr>
              <w:t>, včetně uvedení absolvovaných kurzů</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 xml:space="preserve">dosavadní zkušenosti v oblasti výzkumu, koncepcí nebo vzdělávání v sociální práci/sociálních službách; </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 xml:space="preserve">zkušenost v projektu se zahraniční účastí; </w:t>
            </w:r>
          </w:p>
          <w:p w:rsidR="00B002F2" w:rsidRPr="00A95232" w:rsidRDefault="00B002F2" w:rsidP="004052F0">
            <w:pPr>
              <w:pStyle w:val="Odstavecseseznamem"/>
              <w:numPr>
                <w:ilvl w:val="0"/>
                <w:numId w:val="11"/>
              </w:numPr>
              <w:spacing w:line="280" w:lineRule="atLeast"/>
              <w:jc w:val="both"/>
              <w:rPr>
                <w:rFonts w:ascii="Arial" w:hAnsi="Arial" w:cs="Arial"/>
                <w:bCs/>
                <w:iCs/>
                <w:sz w:val="20"/>
                <w:szCs w:val="20"/>
              </w:rPr>
            </w:pPr>
            <w:r w:rsidRPr="00A95232">
              <w:rPr>
                <w:rFonts w:ascii="Arial" w:hAnsi="Arial" w:cs="Arial"/>
                <w:bCs/>
                <w:iCs/>
                <w:sz w:val="20"/>
                <w:szCs w:val="20"/>
              </w:rPr>
              <w:t>informace o poměru k dodavateli (zaměstnanec / subdodavatel apod.)</w:t>
            </w:r>
          </w:p>
          <w:p w:rsidR="00B9235D" w:rsidRPr="00A95232" w:rsidRDefault="00B002F2" w:rsidP="00A95232">
            <w:pPr>
              <w:spacing w:line="280" w:lineRule="atLeast"/>
              <w:jc w:val="both"/>
              <w:rPr>
                <w:rFonts w:ascii="Arial" w:hAnsi="Arial" w:cs="Arial"/>
                <w:bCs/>
                <w:iCs/>
                <w:sz w:val="20"/>
                <w:szCs w:val="20"/>
              </w:rPr>
            </w:pPr>
            <w:r w:rsidRPr="00A95232">
              <w:rPr>
                <w:rFonts w:ascii="Arial" w:hAnsi="Arial" w:cs="Arial"/>
                <w:bCs/>
                <w:iCs/>
                <w:sz w:val="20"/>
                <w:szCs w:val="20"/>
              </w:rPr>
              <w:t xml:space="preserve">Strukturovaný profesní životopis musí být uváděnou osobou </w:t>
            </w:r>
            <w:r w:rsidRPr="00A95232">
              <w:rPr>
                <w:rFonts w:ascii="Arial" w:hAnsi="Arial" w:cs="Arial"/>
                <w:b/>
                <w:bCs/>
                <w:iCs/>
                <w:sz w:val="20"/>
                <w:szCs w:val="20"/>
                <w:u w:val="single"/>
              </w:rPr>
              <w:t>podepsán</w:t>
            </w:r>
            <w:r w:rsidRPr="00A95232">
              <w:rPr>
                <w:rFonts w:ascii="Arial" w:hAnsi="Arial" w:cs="Arial"/>
                <w:bCs/>
                <w:iCs/>
                <w:sz w:val="20"/>
                <w:szCs w:val="20"/>
              </w:rPr>
              <w:t>.</w:t>
            </w:r>
          </w:p>
        </w:tc>
      </w:tr>
    </w:tbl>
    <w:p w:rsidR="00013A04" w:rsidRDefault="00B9235D" w:rsidP="00A95232">
      <w:pPr>
        <w:spacing w:line="280" w:lineRule="atLeast"/>
        <w:ind w:right="23"/>
        <w:jc w:val="both"/>
        <w:rPr>
          <w:rFonts w:ascii="Arial" w:hAnsi="Arial" w:cs="Arial"/>
          <w:bCs/>
          <w:sz w:val="20"/>
          <w:szCs w:val="20"/>
        </w:rPr>
      </w:pPr>
      <w:r w:rsidRPr="00A95232">
        <w:rPr>
          <w:rFonts w:ascii="Arial" w:hAnsi="Arial" w:cs="Arial"/>
          <w:bCs/>
          <w:sz w:val="20"/>
          <w:szCs w:val="20"/>
        </w:rPr>
        <w:tab/>
      </w:r>
      <w:r w:rsidRPr="00A95232">
        <w:rPr>
          <w:rFonts w:ascii="Arial" w:hAnsi="Arial" w:cs="Arial"/>
          <w:bCs/>
          <w:sz w:val="20"/>
          <w:szCs w:val="20"/>
        </w:rPr>
        <w:tab/>
      </w:r>
      <w:r w:rsidRPr="00A95232">
        <w:rPr>
          <w:rFonts w:ascii="Arial" w:hAnsi="Arial" w:cs="Arial"/>
          <w:bCs/>
          <w:sz w:val="20"/>
          <w:szCs w:val="20"/>
        </w:rPr>
        <w:tab/>
      </w:r>
    </w:p>
    <w:p w:rsidR="00013A04" w:rsidRPr="00C30774" w:rsidRDefault="00013A04" w:rsidP="00013A04">
      <w:pPr>
        <w:spacing w:line="280" w:lineRule="atLeast"/>
        <w:ind w:right="23"/>
        <w:jc w:val="both"/>
        <w:rPr>
          <w:rFonts w:ascii="Arial" w:hAnsi="Arial" w:cs="Arial"/>
          <w:b/>
          <w:sz w:val="20"/>
          <w:szCs w:val="20"/>
          <w:u w:val="single"/>
        </w:rPr>
      </w:pPr>
      <w:r w:rsidRPr="00C30774">
        <w:rPr>
          <w:rFonts w:ascii="Arial" w:hAnsi="Arial" w:cs="Arial"/>
          <w:b/>
          <w:sz w:val="20"/>
          <w:szCs w:val="20"/>
          <w:u w:val="single"/>
        </w:rPr>
        <w:t xml:space="preserve">Doklady prokazující splnění </w:t>
      </w:r>
      <w:r>
        <w:rPr>
          <w:rFonts w:ascii="Arial" w:hAnsi="Arial" w:cs="Arial"/>
          <w:b/>
          <w:sz w:val="20"/>
          <w:szCs w:val="20"/>
          <w:u w:val="single"/>
        </w:rPr>
        <w:t>technické</w:t>
      </w:r>
      <w:r w:rsidRPr="00C30774">
        <w:rPr>
          <w:rFonts w:ascii="Arial" w:hAnsi="Arial" w:cs="Arial"/>
          <w:b/>
          <w:sz w:val="20"/>
          <w:szCs w:val="20"/>
          <w:u w:val="single"/>
        </w:rPr>
        <w:t xml:space="preserve"> kvalifikační předpoklady předkládá zahraniční dodavatel v původním jazyce s připojením jejich úředně ověřeného překladu do anglického jazyka</w:t>
      </w:r>
      <w:r>
        <w:rPr>
          <w:rFonts w:ascii="Arial" w:hAnsi="Arial" w:cs="Arial"/>
          <w:b/>
          <w:sz w:val="20"/>
          <w:szCs w:val="20"/>
          <w:u w:val="single"/>
        </w:rPr>
        <w:t xml:space="preserve"> nebo českého jazyka, s výjimkou Strukturovaného profesního životopisu. Ten lze předložit v anglickém nebo českém jazyce. </w:t>
      </w:r>
    </w:p>
    <w:p w:rsidR="00B9235D" w:rsidRPr="00A95232" w:rsidRDefault="00B9235D" w:rsidP="00A95232">
      <w:pPr>
        <w:spacing w:line="280" w:lineRule="atLeast"/>
        <w:ind w:right="23"/>
        <w:jc w:val="both"/>
        <w:rPr>
          <w:rFonts w:ascii="Arial" w:hAnsi="Arial" w:cs="Arial"/>
          <w:bCs/>
          <w:sz w:val="20"/>
          <w:szCs w:val="20"/>
        </w:rPr>
      </w:pPr>
      <w:r w:rsidRPr="00A95232">
        <w:rPr>
          <w:rFonts w:ascii="Arial" w:hAnsi="Arial" w:cs="Arial"/>
          <w:bCs/>
          <w:sz w:val="20"/>
          <w:szCs w:val="20"/>
        </w:rPr>
        <w:t xml:space="preserve"> </w:t>
      </w:r>
    </w:p>
    <w:tbl>
      <w:tblPr>
        <w:tblStyle w:val="Mkatabulky"/>
        <w:tblW w:w="0" w:type="auto"/>
        <w:tblLook w:val="04A0" w:firstRow="1" w:lastRow="0" w:firstColumn="1" w:lastColumn="0" w:noHBand="0" w:noVBand="1"/>
      </w:tblPr>
      <w:tblGrid>
        <w:gridCol w:w="9212"/>
      </w:tblGrid>
      <w:tr w:rsidR="004F0439" w:rsidRPr="00A95232" w:rsidTr="00DB69AC">
        <w:tc>
          <w:tcPr>
            <w:tcW w:w="9212" w:type="dxa"/>
            <w:shd w:val="clear" w:color="auto" w:fill="365F91" w:themeFill="accent1" w:themeFillShade="BF"/>
          </w:tcPr>
          <w:p w:rsidR="004F0439" w:rsidRPr="00A95232" w:rsidRDefault="004F0439" w:rsidP="004052F0">
            <w:pPr>
              <w:pStyle w:val="Odstavecseseznamem"/>
              <w:numPr>
                <w:ilvl w:val="0"/>
                <w:numId w:val="8"/>
              </w:numPr>
              <w:spacing w:line="280" w:lineRule="atLeast"/>
              <w:jc w:val="both"/>
              <w:rPr>
                <w:rFonts w:ascii="Arial" w:hAnsi="Arial" w:cs="Arial"/>
                <w:b/>
                <w:sz w:val="20"/>
                <w:szCs w:val="20"/>
              </w:rPr>
            </w:pPr>
            <w:r w:rsidRPr="00A95232">
              <w:rPr>
                <w:rFonts w:ascii="Arial" w:hAnsi="Arial" w:cs="Arial"/>
                <w:b/>
                <w:bCs/>
                <w:sz w:val="20"/>
                <w:szCs w:val="20"/>
                <w:u w:val="single"/>
              </w:rPr>
              <w:br w:type="page"/>
            </w:r>
            <w:r w:rsidRPr="00A95232">
              <w:rPr>
                <w:rFonts w:ascii="Arial" w:hAnsi="Arial" w:cs="Arial"/>
                <w:b/>
                <w:color w:val="FFFFFF" w:themeColor="background1"/>
                <w:sz w:val="20"/>
                <w:szCs w:val="20"/>
              </w:rPr>
              <w:t xml:space="preserve">ZPŮSOB HODNOCENÍ </w:t>
            </w:r>
          </w:p>
        </w:tc>
      </w:tr>
    </w:tbl>
    <w:p w:rsidR="004F0439" w:rsidRPr="00A95232" w:rsidRDefault="004F0439" w:rsidP="00A95232">
      <w:pPr>
        <w:spacing w:line="280" w:lineRule="atLeast"/>
        <w:jc w:val="both"/>
        <w:rPr>
          <w:rFonts w:ascii="Arial" w:hAnsi="Arial" w:cs="Arial"/>
          <w:sz w:val="20"/>
          <w:szCs w:val="20"/>
        </w:rPr>
      </w:pPr>
    </w:p>
    <w:p w:rsidR="004F0439" w:rsidRPr="00A95232" w:rsidRDefault="004F0439" w:rsidP="00A95232">
      <w:pPr>
        <w:spacing w:line="280" w:lineRule="atLeast"/>
        <w:jc w:val="both"/>
        <w:rPr>
          <w:rFonts w:ascii="Arial" w:hAnsi="Arial" w:cs="Arial"/>
          <w:sz w:val="20"/>
          <w:szCs w:val="20"/>
        </w:rPr>
      </w:pPr>
      <w:r w:rsidRPr="00A95232">
        <w:rPr>
          <w:rFonts w:ascii="Arial" w:hAnsi="Arial" w:cs="Arial"/>
          <w:sz w:val="20"/>
          <w:szCs w:val="20"/>
        </w:rPr>
        <w:t>Základním kritériem hodnocení pro zadání zakázky je</w:t>
      </w:r>
      <w:r w:rsidRPr="00A95232">
        <w:rPr>
          <w:rFonts w:ascii="Arial" w:hAnsi="Arial" w:cs="Arial"/>
          <w:b/>
          <w:sz w:val="20"/>
          <w:szCs w:val="20"/>
        </w:rPr>
        <w:t xml:space="preserve"> ekonomická výhodnost nabídky</w:t>
      </w:r>
      <w:r w:rsidRPr="00A95232">
        <w:rPr>
          <w:rFonts w:ascii="Arial" w:hAnsi="Arial" w:cs="Arial"/>
          <w:sz w:val="20"/>
          <w:szCs w:val="20"/>
        </w:rPr>
        <w:t>.</w:t>
      </w:r>
    </w:p>
    <w:p w:rsidR="004F0439" w:rsidRPr="00A95232" w:rsidRDefault="004F0439" w:rsidP="00A95232">
      <w:pPr>
        <w:spacing w:line="280" w:lineRule="atLeast"/>
        <w:jc w:val="both"/>
        <w:rPr>
          <w:rFonts w:ascii="Arial" w:hAnsi="Arial" w:cs="Arial"/>
          <w:sz w:val="20"/>
          <w:szCs w:val="20"/>
        </w:rPr>
      </w:pPr>
    </w:p>
    <w:p w:rsidR="004F0439" w:rsidRPr="00A95232" w:rsidRDefault="004F0439" w:rsidP="00A95232">
      <w:pPr>
        <w:pStyle w:val="Zkladntext3"/>
        <w:spacing w:after="0" w:line="280" w:lineRule="atLeast"/>
        <w:rPr>
          <w:rFonts w:ascii="Arial" w:eastAsiaTheme="minorHAnsi" w:hAnsi="Arial" w:cs="Arial"/>
          <w:sz w:val="20"/>
          <w:szCs w:val="20"/>
          <w:lang w:eastAsia="en-US"/>
        </w:rPr>
      </w:pPr>
      <w:r w:rsidRPr="00A95232">
        <w:rPr>
          <w:rFonts w:ascii="Arial" w:eastAsiaTheme="minorHAnsi" w:hAnsi="Arial" w:cs="Arial"/>
          <w:sz w:val="20"/>
          <w:szCs w:val="20"/>
          <w:lang w:eastAsia="en-US"/>
        </w:rPr>
        <w:lastRenderedPageBreak/>
        <w:t>Předmětem hodnocení budou následující dílčí kritéria hodnocení:</w:t>
      </w:r>
    </w:p>
    <w:p w:rsidR="00F553D4" w:rsidRDefault="00F553D4" w:rsidP="00A95232">
      <w:pPr>
        <w:pStyle w:val="Zkladntext3"/>
        <w:spacing w:after="0" w:line="280" w:lineRule="atLeast"/>
        <w:rPr>
          <w:rFonts w:ascii="Arial" w:eastAsiaTheme="minorHAnsi" w:hAnsi="Arial" w:cs="Arial"/>
          <w:sz w:val="20"/>
          <w:szCs w:val="20"/>
          <w:lang w:eastAsia="en-US"/>
        </w:rPr>
      </w:pPr>
    </w:p>
    <w:p w:rsidR="00A70B68" w:rsidRPr="00232ACD" w:rsidRDefault="00A70B68" w:rsidP="00232ACD">
      <w:pPr>
        <w:pStyle w:val="Zkladntext3"/>
        <w:spacing w:after="0" w:line="280" w:lineRule="atLeast"/>
        <w:jc w:val="center"/>
        <w:rPr>
          <w:rFonts w:ascii="Arial" w:hAnsi="Arial" w:cs="Arial"/>
          <w:b/>
          <w:bCs/>
          <w:iCs/>
          <w:kern w:val="28"/>
          <w:sz w:val="20"/>
          <w:szCs w:val="20"/>
          <w:u w:val="single"/>
        </w:rPr>
      </w:pPr>
      <w:r w:rsidRPr="00232ACD">
        <w:rPr>
          <w:rFonts w:ascii="Arial" w:hAnsi="Arial" w:cs="Arial"/>
          <w:b/>
          <w:bCs/>
          <w:iCs/>
          <w:kern w:val="28"/>
          <w:sz w:val="20"/>
          <w:szCs w:val="20"/>
          <w:u w:val="single"/>
        </w:rPr>
        <w:t>Hodnocení nabídek na pozici koordinátora projektu</w:t>
      </w:r>
    </w:p>
    <w:p w:rsidR="00013A04" w:rsidRDefault="00013A04" w:rsidP="00A95232">
      <w:pPr>
        <w:pStyle w:val="Zkladntext3"/>
        <w:spacing w:after="0" w:line="280" w:lineRule="atLeast"/>
        <w:rPr>
          <w:rFonts w:ascii="Arial" w:eastAsiaTheme="minorHAnsi" w:hAnsi="Arial" w:cs="Arial"/>
          <w:sz w:val="20"/>
          <w:szCs w:val="20"/>
          <w:lang w:eastAsia="en-US"/>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5103"/>
        <w:gridCol w:w="1842"/>
      </w:tblGrid>
      <w:tr w:rsidR="004F0439" w:rsidRPr="00A95232" w:rsidTr="00734EF2">
        <w:trPr>
          <w:cantSplit/>
          <w:trHeight w:val="20"/>
        </w:trPr>
        <w:tc>
          <w:tcPr>
            <w:tcW w:w="1101" w:type="dxa"/>
            <w:vMerge w:val="restart"/>
            <w:shd w:val="clear" w:color="auto" w:fill="FFFFFF" w:themeFill="background1"/>
            <w:textDirection w:val="btLr"/>
          </w:tcPr>
          <w:p w:rsidR="004F0439" w:rsidRPr="00A95232" w:rsidRDefault="004F0439" w:rsidP="00A95232">
            <w:pPr>
              <w:pStyle w:val="Zkladntext3"/>
              <w:spacing w:after="0" w:line="280" w:lineRule="atLeast"/>
              <w:ind w:left="113" w:right="113"/>
              <w:jc w:val="center"/>
              <w:rPr>
                <w:rFonts w:ascii="Arial" w:hAnsi="Arial" w:cs="Arial"/>
                <w:b/>
                <w:sz w:val="20"/>
                <w:szCs w:val="20"/>
              </w:rPr>
            </w:pPr>
            <w:r w:rsidRPr="00A95232">
              <w:rPr>
                <w:rFonts w:ascii="Arial" w:hAnsi="Arial" w:cs="Arial"/>
                <w:b/>
                <w:sz w:val="20"/>
                <w:szCs w:val="20"/>
              </w:rPr>
              <w:t>EKONOMICKÁ VÝHODNOST NABÍDKY</w:t>
            </w:r>
          </w:p>
        </w:tc>
        <w:tc>
          <w:tcPr>
            <w:tcW w:w="6237" w:type="dxa"/>
            <w:gridSpan w:val="2"/>
            <w:shd w:val="clear" w:color="auto" w:fill="D9D9D9"/>
            <w:vAlign w:val="center"/>
          </w:tcPr>
          <w:p w:rsidR="00F553D4" w:rsidRPr="00A95232" w:rsidRDefault="00F553D4"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ČÁST 1</w:t>
            </w:r>
          </w:p>
          <w:p w:rsidR="004F0439" w:rsidRPr="00A95232" w:rsidRDefault="00F553D4"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Dílčí hodnotící kritérium</w:t>
            </w:r>
          </w:p>
        </w:tc>
        <w:tc>
          <w:tcPr>
            <w:tcW w:w="1842" w:type="dxa"/>
            <w:shd w:val="clear" w:color="auto" w:fill="D9D9D9"/>
            <w:vAlign w:val="center"/>
          </w:tcPr>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Váha</w:t>
            </w:r>
          </w:p>
        </w:tc>
      </w:tr>
      <w:tr w:rsidR="004F0439" w:rsidRPr="00A95232" w:rsidTr="00734EF2">
        <w:trPr>
          <w:trHeight w:val="20"/>
        </w:trPr>
        <w:tc>
          <w:tcPr>
            <w:tcW w:w="1101" w:type="dxa"/>
            <w:vMerge/>
            <w:shd w:val="clear" w:color="auto" w:fill="FFFFFF" w:themeFill="background1"/>
          </w:tcPr>
          <w:p w:rsidR="004F0439" w:rsidRPr="00A95232" w:rsidRDefault="004F0439" w:rsidP="00A95232">
            <w:pPr>
              <w:pStyle w:val="Zkladntext3"/>
              <w:spacing w:after="0" w:line="280" w:lineRule="atLeast"/>
              <w:jc w:val="center"/>
              <w:rPr>
                <w:rFonts w:ascii="Arial" w:hAnsi="Arial" w:cs="Arial"/>
                <w:b/>
                <w:sz w:val="20"/>
                <w:szCs w:val="20"/>
              </w:rPr>
            </w:pPr>
          </w:p>
        </w:tc>
        <w:tc>
          <w:tcPr>
            <w:tcW w:w="1134" w:type="dxa"/>
            <w:shd w:val="clear" w:color="auto" w:fill="FFFFCC"/>
            <w:vAlign w:val="center"/>
          </w:tcPr>
          <w:p w:rsidR="004F0439" w:rsidRPr="00A95232" w:rsidRDefault="004F0439" w:rsidP="00A95232">
            <w:pPr>
              <w:pStyle w:val="Zkladntext3"/>
              <w:spacing w:after="0" w:line="280" w:lineRule="atLeast"/>
              <w:jc w:val="center"/>
              <w:rPr>
                <w:rFonts w:ascii="Arial" w:hAnsi="Arial" w:cs="Arial"/>
                <w:sz w:val="20"/>
                <w:szCs w:val="20"/>
              </w:rPr>
            </w:pPr>
            <w:r w:rsidRPr="00A95232">
              <w:rPr>
                <w:rFonts w:ascii="Arial" w:hAnsi="Arial" w:cs="Arial"/>
                <w:sz w:val="20"/>
                <w:szCs w:val="20"/>
              </w:rPr>
              <w:t>A</w:t>
            </w:r>
          </w:p>
        </w:tc>
        <w:tc>
          <w:tcPr>
            <w:tcW w:w="5103" w:type="dxa"/>
            <w:shd w:val="clear" w:color="auto" w:fill="FFFFCC"/>
            <w:vAlign w:val="center"/>
          </w:tcPr>
          <w:p w:rsidR="004F0439" w:rsidRPr="00A95232" w:rsidRDefault="004F0439" w:rsidP="00D42A27">
            <w:pPr>
              <w:pStyle w:val="Zkladntext3"/>
              <w:spacing w:after="0" w:line="280" w:lineRule="atLeast"/>
              <w:jc w:val="center"/>
              <w:rPr>
                <w:rFonts w:ascii="Arial" w:hAnsi="Arial" w:cs="Arial"/>
                <w:b/>
                <w:sz w:val="20"/>
                <w:szCs w:val="20"/>
              </w:rPr>
            </w:pPr>
            <w:r w:rsidRPr="00A95232">
              <w:rPr>
                <w:rFonts w:ascii="Arial" w:hAnsi="Arial" w:cs="Arial"/>
                <w:b/>
                <w:sz w:val="20"/>
                <w:szCs w:val="20"/>
              </w:rPr>
              <w:t>Nabídková cena – měsíční paušál</w:t>
            </w:r>
            <w:r w:rsidR="005502AC">
              <w:rPr>
                <w:rFonts w:ascii="Arial" w:hAnsi="Arial" w:cs="Arial"/>
                <w:b/>
                <w:sz w:val="20"/>
                <w:szCs w:val="20"/>
              </w:rPr>
              <w:t xml:space="preserve"> v </w:t>
            </w:r>
            <w:r w:rsidR="008A61EF">
              <w:rPr>
                <w:rFonts w:ascii="Arial" w:hAnsi="Arial" w:cs="Arial"/>
                <w:b/>
                <w:sz w:val="20"/>
                <w:szCs w:val="20"/>
              </w:rPr>
              <w:t>e</w:t>
            </w:r>
            <w:r w:rsidR="00626297">
              <w:rPr>
                <w:rFonts w:ascii="Arial" w:hAnsi="Arial" w:cs="Arial"/>
                <w:b/>
                <w:sz w:val="20"/>
                <w:szCs w:val="20"/>
              </w:rPr>
              <w:t>ur</w:t>
            </w:r>
            <w:r w:rsidR="00D42A27">
              <w:rPr>
                <w:rFonts w:ascii="Arial" w:hAnsi="Arial" w:cs="Arial"/>
                <w:b/>
                <w:sz w:val="20"/>
                <w:szCs w:val="20"/>
              </w:rPr>
              <w:t>ech</w:t>
            </w:r>
            <w:r w:rsidR="00626297">
              <w:rPr>
                <w:rFonts w:ascii="Arial" w:hAnsi="Arial" w:cs="Arial"/>
                <w:b/>
                <w:sz w:val="20"/>
                <w:szCs w:val="20"/>
              </w:rPr>
              <w:t xml:space="preserve"> </w:t>
            </w:r>
          </w:p>
        </w:tc>
        <w:tc>
          <w:tcPr>
            <w:tcW w:w="1842" w:type="dxa"/>
            <w:shd w:val="clear" w:color="auto" w:fill="FFFFCC"/>
            <w:vAlign w:val="center"/>
          </w:tcPr>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50%</w:t>
            </w:r>
          </w:p>
        </w:tc>
      </w:tr>
      <w:tr w:rsidR="004F0439" w:rsidRPr="00A95232" w:rsidTr="004052F0">
        <w:trPr>
          <w:trHeight w:val="885"/>
        </w:trPr>
        <w:tc>
          <w:tcPr>
            <w:tcW w:w="1101" w:type="dxa"/>
            <w:vMerge/>
            <w:shd w:val="clear" w:color="auto" w:fill="FFFFFF" w:themeFill="background1"/>
          </w:tcPr>
          <w:p w:rsidR="004F0439" w:rsidRPr="00A95232" w:rsidRDefault="004F0439" w:rsidP="00A95232">
            <w:pPr>
              <w:pStyle w:val="Zkladntext3"/>
              <w:spacing w:after="0" w:line="280" w:lineRule="atLeast"/>
              <w:jc w:val="center"/>
              <w:rPr>
                <w:rFonts w:ascii="Arial" w:hAnsi="Arial" w:cs="Arial"/>
                <w:b/>
                <w:sz w:val="20"/>
                <w:szCs w:val="20"/>
              </w:rPr>
            </w:pPr>
          </w:p>
        </w:tc>
        <w:tc>
          <w:tcPr>
            <w:tcW w:w="1134" w:type="dxa"/>
            <w:shd w:val="clear" w:color="auto" w:fill="FFFFCC"/>
            <w:vAlign w:val="center"/>
          </w:tcPr>
          <w:p w:rsidR="004F0439" w:rsidRPr="00A95232" w:rsidRDefault="004F0439" w:rsidP="00A95232">
            <w:pPr>
              <w:pStyle w:val="Zkladntext3"/>
              <w:spacing w:after="0" w:line="280" w:lineRule="atLeast"/>
              <w:jc w:val="center"/>
              <w:rPr>
                <w:rFonts w:ascii="Arial" w:hAnsi="Arial" w:cs="Arial"/>
                <w:sz w:val="20"/>
                <w:szCs w:val="20"/>
              </w:rPr>
            </w:pPr>
            <w:r w:rsidRPr="00A95232">
              <w:rPr>
                <w:rFonts w:ascii="Arial" w:hAnsi="Arial" w:cs="Arial"/>
                <w:sz w:val="20"/>
                <w:szCs w:val="20"/>
              </w:rPr>
              <w:t>B</w:t>
            </w:r>
          </w:p>
        </w:tc>
        <w:tc>
          <w:tcPr>
            <w:tcW w:w="5103" w:type="dxa"/>
            <w:shd w:val="clear" w:color="auto" w:fill="FFFFCC"/>
            <w:vAlign w:val="center"/>
          </w:tcPr>
          <w:p w:rsidR="004F0439" w:rsidRPr="00A95232" w:rsidRDefault="004F0439" w:rsidP="00A95232">
            <w:pPr>
              <w:pStyle w:val="Zkladntext3"/>
              <w:spacing w:after="0" w:line="280" w:lineRule="atLeast"/>
              <w:jc w:val="center"/>
              <w:rPr>
                <w:rFonts w:ascii="Arial" w:hAnsi="Arial" w:cs="Arial"/>
                <w:b/>
                <w:sz w:val="20"/>
                <w:szCs w:val="20"/>
              </w:rPr>
            </w:pPr>
            <w:r w:rsidRPr="00A95232">
              <w:rPr>
                <w:rFonts w:ascii="Arial" w:hAnsi="Arial" w:cs="Arial"/>
                <w:b/>
                <w:sz w:val="20"/>
                <w:szCs w:val="20"/>
              </w:rPr>
              <w:t>Míra činnosti v oblasti koncepcí nebo vzdělávání v sociální práci/sociálních službách</w:t>
            </w:r>
          </w:p>
        </w:tc>
        <w:tc>
          <w:tcPr>
            <w:tcW w:w="1842" w:type="dxa"/>
            <w:shd w:val="clear" w:color="auto" w:fill="FFFFCC"/>
            <w:vAlign w:val="center"/>
          </w:tcPr>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50%</w:t>
            </w:r>
          </w:p>
        </w:tc>
      </w:tr>
    </w:tbl>
    <w:p w:rsidR="00F553D4" w:rsidRPr="00A95232" w:rsidRDefault="00F553D4" w:rsidP="00A95232">
      <w:pPr>
        <w:keepNext/>
        <w:spacing w:line="280" w:lineRule="atLeast"/>
        <w:jc w:val="both"/>
        <w:rPr>
          <w:rFonts w:ascii="Arial" w:hAnsi="Arial" w:cs="Arial"/>
          <w:b/>
          <w:sz w:val="20"/>
          <w:szCs w:val="20"/>
        </w:rPr>
      </w:pPr>
    </w:p>
    <w:p w:rsidR="0059336D" w:rsidRPr="00A95232" w:rsidRDefault="0059336D" w:rsidP="00A95232">
      <w:pPr>
        <w:keepNext/>
        <w:spacing w:line="280" w:lineRule="atLeast"/>
        <w:jc w:val="both"/>
        <w:rPr>
          <w:rFonts w:ascii="Arial" w:hAnsi="Arial" w:cs="Arial"/>
          <w:b/>
          <w:sz w:val="20"/>
          <w:szCs w:val="20"/>
        </w:rPr>
      </w:pPr>
      <w:r w:rsidRPr="00A95232">
        <w:rPr>
          <w:rFonts w:ascii="Arial" w:hAnsi="Arial" w:cs="Arial"/>
          <w:b/>
          <w:sz w:val="20"/>
          <w:szCs w:val="20"/>
        </w:rPr>
        <w:t>A) Nabídková cena:</w:t>
      </w:r>
    </w:p>
    <w:p w:rsidR="0059336D" w:rsidRPr="00A95232" w:rsidRDefault="0059336D" w:rsidP="00A95232">
      <w:pPr>
        <w:pStyle w:val="Zkladntext3"/>
        <w:keepNext/>
        <w:spacing w:after="0" w:line="280" w:lineRule="atLeast"/>
        <w:jc w:val="both"/>
        <w:rPr>
          <w:rFonts w:ascii="Arial" w:hAnsi="Arial" w:cs="Arial"/>
          <w:sz w:val="20"/>
          <w:szCs w:val="20"/>
        </w:rPr>
      </w:pPr>
      <w:r w:rsidRPr="00A95232">
        <w:rPr>
          <w:rFonts w:ascii="Arial" w:hAnsi="Arial" w:cs="Arial"/>
          <w:sz w:val="20"/>
          <w:szCs w:val="20"/>
        </w:rPr>
        <w:t>V případě hodnocení nabídek podle kritéria „Nabídková cena – měsíční paušál“, které je číselně vyjádřitelné, získá hodnocená nabídka bodovou hodnotu dle vzorce:</w:t>
      </w:r>
    </w:p>
    <w:p w:rsidR="0059336D" w:rsidRPr="00A95232" w:rsidRDefault="0059336D" w:rsidP="00A95232">
      <w:pPr>
        <w:pStyle w:val="Zkladntext3"/>
        <w:keepNext/>
        <w:spacing w:after="0" w:line="280" w:lineRule="atLeast"/>
        <w:rPr>
          <w:rFonts w:ascii="Arial" w:hAnsi="Arial" w:cs="Arial"/>
          <w:sz w:val="20"/>
          <w:szCs w:val="20"/>
        </w:rPr>
      </w:pPr>
    </w:p>
    <w:tbl>
      <w:tblPr>
        <w:tblW w:w="6316" w:type="dxa"/>
        <w:jc w:val="center"/>
        <w:tblBorders>
          <w:insideH w:val="single" w:sz="4" w:space="0" w:color="auto"/>
        </w:tblBorders>
        <w:tblLook w:val="04A0" w:firstRow="1" w:lastRow="0" w:firstColumn="1" w:lastColumn="0" w:noHBand="0" w:noVBand="1"/>
      </w:tblPr>
      <w:tblGrid>
        <w:gridCol w:w="670"/>
        <w:gridCol w:w="422"/>
        <w:gridCol w:w="5224"/>
      </w:tblGrid>
      <w:tr w:rsidR="0059336D" w:rsidRPr="00A95232" w:rsidTr="00DB69AC">
        <w:trPr>
          <w:jc w:val="center"/>
        </w:trPr>
        <w:tc>
          <w:tcPr>
            <w:tcW w:w="670" w:type="dxa"/>
            <w:vMerge w:val="restart"/>
            <w:shd w:val="clear" w:color="auto" w:fill="auto"/>
            <w:vAlign w:val="center"/>
          </w:tcPr>
          <w:p w:rsidR="0059336D" w:rsidRPr="00A95232" w:rsidRDefault="0059336D" w:rsidP="00A95232">
            <w:pPr>
              <w:spacing w:line="280" w:lineRule="atLeast"/>
              <w:jc w:val="both"/>
              <w:rPr>
                <w:rFonts w:ascii="Arial" w:hAnsi="Arial" w:cs="Arial"/>
                <w:b/>
                <w:sz w:val="20"/>
                <w:szCs w:val="20"/>
              </w:rPr>
            </w:pPr>
            <w:r w:rsidRPr="00A95232">
              <w:rPr>
                <w:rFonts w:ascii="Arial" w:hAnsi="Arial" w:cs="Arial"/>
                <w:b/>
                <w:sz w:val="20"/>
                <w:szCs w:val="20"/>
              </w:rPr>
              <w:t>100</w:t>
            </w:r>
          </w:p>
        </w:tc>
        <w:tc>
          <w:tcPr>
            <w:tcW w:w="422" w:type="dxa"/>
            <w:vMerge w:val="restart"/>
            <w:shd w:val="clear" w:color="auto" w:fill="auto"/>
            <w:vAlign w:val="center"/>
          </w:tcPr>
          <w:p w:rsidR="0059336D" w:rsidRPr="00A95232" w:rsidRDefault="0059336D" w:rsidP="00A95232">
            <w:pPr>
              <w:spacing w:line="280" w:lineRule="atLeast"/>
              <w:jc w:val="both"/>
              <w:rPr>
                <w:rFonts w:ascii="Arial" w:hAnsi="Arial" w:cs="Arial"/>
                <w:b/>
                <w:sz w:val="20"/>
                <w:szCs w:val="20"/>
              </w:rPr>
            </w:pPr>
            <w:r w:rsidRPr="00A95232">
              <w:rPr>
                <w:rFonts w:ascii="Arial" w:hAnsi="Arial" w:cs="Arial"/>
                <w:b/>
                <w:sz w:val="20"/>
                <w:szCs w:val="20"/>
              </w:rPr>
              <w:t>x</w:t>
            </w:r>
          </w:p>
        </w:tc>
        <w:tc>
          <w:tcPr>
            <w:tcW w:w="5224" w:type="dxa"/>
            <w:shd w:val="clear" w:color="auto" w:fill="auto"/>
            <w:vAlign w:val="center"/>
          </w:tcPr>
          <w:p w:rsidR="0059336D" w:rsidRPr="00A95232" w:rsidRDefault="0059336D" w:rsidP="00A95232">
            <w:pPr>
              <w:spacing w:line="280" w:lineRule="atLeast"/>
              <w:jc w:val="both"/>
              <w:rPr>
                <w:rFonts w:ascii="Arial" w:hAnsi="Arial" w:cs="Arial"/>
                <w:b/>
                <w:sz w:val="20"/>
                <w:szCs w:val="20"/>
              </w:rPr>
            </w:pPr>
            <w:r w:rsidRPr="00A95232">
              <w:rPr>
                <w:rFonts w:ascii="Arial" w:hAnsi="Arial" w:cs="Arial"/>
                <w:b/>
                <w:sz w:val="20"/>
                <w:szCs w:val="20"/>
              </w:rPr>
              <w:t>nejvýhodnější nabídka, tj. nejnižší cena (hodnota)</w:t>
            </w:r>
          </w:p>
        </w:tc>
      </w:tr>
      <w:tr w:rsidR="0059336D" w:rsidRPr="00A95232" w:rsidTr="00DB69AC">
        <w:trPr>
          <w:jc w:val="center"/>
        </w:trPr>
        <w:tc>
          <w:tcPr>
            <w:tcW w:w="670" w:type="dxa"/>
            <w:vMerge/>
            <w:shd w:val="clear" w:color="auto" w:fill="auto"/>
            <w:vAlign w:val="center"/>
          </w:tcPr>
          <w:p w:rsidR="0059336D" w:rsidRPr="00A95232" w:rsidRDefault="0059336D" w:rsidP="00A95232">
            <w:pPr>
              <w:spacing w:line="280" w:lineRule="atLeast"/>
              <w:jc w:val="both"/>
              <w:rPr>
                <w:rFonts w:ascii="Arial" w:hAnsi="Arial" w:cs="Arial"/>
                <w:b/>
                <w:sz w:val="20"/>
                <w:szCs w:val="20"/>
              </w:rPr>
            </w:pPr>
          </w:p>
        </w:tc>
        <w:tc>
          <w:tcPr>
            <w:tcW w:w="422" w:type="dxa"/>
            <w:vMerge/>
            <w:shd w:val="clear" w:color="auto" w:fill="auto"/>
            <w:vAlign w:val="center"/>
          </w:tcPr>
          <w:p w:rsidR="0059336D" w:rsidRPr="00A95232" w:rsidRDefault="0059336D" w:rsidP="00A95232">
            <w:pPr>
              <w:spacing w:line="280" w:lineRule="atLeast"/>
              <w:jc w:val="both"/>
              <w:rPr>
                <w:rFonts w:ascii="Arial" w:hAnsi="Arial" w:cs="Arial"/>
                <w:b/>
                <w:sz w:val="20"/>
                <w:szCs w:val="20"/>
              </w:rPr>
            </w:pPr>
          </w:p>
        </w:tc>
        <w:tc>
          <w:tcPr>
            <w:tcW w:w="5224" w:type="dxa"/>
            <w:shd w:val="clear" w:color="auto" w:fill="auto"/>
            <w:vAlign w:val="center"/>
          </w:tcPr>
          <w:p w:rsidR="0059336D" w:rsidRPr="00A95232" w:rsidRDefault="0059336D" w:rsidP="00A95232">
            <w:pPr>
              <w:spacing w:line="280" w:lineRule="atLeast"/>
              <w:jc w:val="both"/>
              <w:rPr>
                <w:rFonts w:ascii="Arial" w:hAnsi="Arial" w:cs="Arial"/>
                <w:b/>
                <w:sz w:val="20"/>
                <w:szCs w:val="20"/>
              </w:rPr>
            </w:pPr>
            <w:r w:rsidRPr="00A95232">
              <w:rPr>
                <w:rFonts w:ascii="Arial" w:hAnsi="Arial" w:cs="Arial"/>
                <w:b/>
                <w:sz w:val="20"/>
                <w:szCs w:val="20"/>
              </w:rPr>
              <w:t>cena (hodnota) hodnocené nabídky</w:t>
            </w:r>
          </w:p>
        </w:tc>
      </w:tr>
    </w:tbl>
    <w:p w:rsidR="0059336D" w:rsidRPr="00A95232" w:rsidRDefault="0059336D" w:rsidP="00A95232">
      <w:pPr>
        <w:pStyle w:val="Zkladntext3"/>
        <w:keepNext/>
        <w:spacing w:after="0" w:line="280" w:lineRule="atLeast"/>
        <w:rPr>
          <w:rFonts w:ascii="Arial" w:hAnsi="Arial" w:cs="Arial"/>
          <w:sz w:val="20"/>
          <w:szCs w:val="20"/>
        </w:rPr>
      </w:pPr>
    </w:p>
    <w:p w:rsidR="0059336D" w:rsidRPr="00A95232" w:rsidRDefault="0059336D" w:rsidP="00A95232">
      <w:pPr>
        <w:pStyle w:val="Zkladntext3"/>
        <w:keepNext/>
        <w:spacing w:after="0" w:line="280" w:lineRule="atLeast"/>
        <w:jc w:val="both"/>
        <w:rPr>
          <w:rFonts w:ascii="Arial" w:hAnsi="Arial" w:cs="Arial"/>
          <w:sz w:val="20"/>
          <w:szCs w:val="20"/>
        </w:rPr>
      </w:pPr>
      <w:r w:rsidRPr="00A95232">
        <w:rPr>
          <w:rFonts w:ascii="Arial" w:hAnsi="Arial" w:cs="Arial"/>
          <w:sz w:val="20"/>
          <w:szCs w:val="20"/>
        </w:rPr>
        <w:t xml:space="preserve">kde hodnocenou cenou je celková cena hodnocené nabídky </w:t>
      </w:r>
      <w:r w:rsidR="00626297">
        <w:rPr>
          <w:rFonts w:ascii="Arial" w:hAnsi="Arial" w:cs="Arial"/>
          <w:sz w:val="20"/>
          <w:szCs w:val="20"/>
        </w:rPr>
        <w:t>v</w:t>
      </w:r>
      <w:r w:rsidR="0049221B">
        <w:rPr>
          <w:rFonts w:ascii="Arial" w:hAnsi="Arial" w:cs="Arial"/>
          <w:sz w:val="20"/>
          <w:szCs w:val="20"/>
        </w:rPr>
        <w:t> </w:t>
      </w:r>
      <w:r w:rsidR="008A61EF">
        <w:rPr>
          <w:rFonts w:ascii="Arial" w:hAnsi="Arial" w:cs="Arial"/>
          <w:sz w:val="20"/>
          <w:szCs w:val="20"/>
        </w:rPr>
        <w:t>e</w:t>
      </w:r>
      <w:r w:rsidR="00626297">
        <w:rPr>
          <w:rFonts w:ascii="Arial" w:hAnsi="Arial" w:cs="Arial"/>
          <w:sz w:val="20"/>
          <w:szCs w:val="20"/>
        </w:rPr>
        <w:t>ur</w:t>
      </w:r>
      <w:r w:rsidR="0049221B">
        <w:rPr>
          <w:rFonts w:ascii="Arial" w:hAnsi="Arial" w:cs="Arial"/>
          <w:sz w:val="20"/>
          <w:szCs w:val="20"/>
        </w:rPr>
        <w:t>ech.</w:t>
      </w:r>
      <w:r w:rsidR="00626297">
        <w:rPr>
          <w:rFonts w:ascii="Arial" w:hAnsi="Arial" w:cs="Arial"/>
          <w:sz w:val="20"/>
          <w:szCs w:val="20"/>
        </w:rPr>
        <w:t xml:space="preserve"> </w:t>
      </w:r>
      <w:r w:rsidRPr="00A95232">
        <w:rPr>
          <w:rFonts w:ascii="Arial" w:hAnsi="Arial" w:cs="Arial"/>
          <w:sz w:val="20"/>
          <w:szCs w:val="20"/>
        </w:rPr>
        <w:t xml:space="preserve">Nabídkovou cenu uvede uchazeč do návrhu Smlouvy. Pro každou část zakázky je předložen samostatný vzor Smlouvy.  Způsob zpracování nabídkové ceny viz kapitola </w:t>
      </w:r>
      <w:proofErr w:type="gramStart"/>
      <w:r w:rsidRPr="00A95232">
        <w:rPr>
          <w:rFonts w:ascii="Arial" w:hAnsi="Arial" w:cs="Arial"/>
          <w:sz w:val="20"/>
          <w:szCs w:val="20"/>
        </w:rPr>
        <w:t>2.1. této</w:t>
      </w:r>
      <w:proofErr w:type="gramEnd"/>
      <w:r w:rsidRPr="00A95232">
        <w:rPr>
          <w:rFonts w:ascii="Arial" w:hAnsi="Arial" w:cs="Arial"/>
          <w:sz w:val="20"/>
          <w:szCs w:val="20"/>
        </w:rPr>
        <w:t xml:space="preserve"> zadávací dokumentace.</w:t>
      </w:r>
      <w:r w:rsidR="004A3C75" w:rsidRPr="004A3C75">
        <w:rPr>
          <w:rFonts w:ascii="Arial" w:hAnsi="Arial" w:cs="Arial"/>
          <w:b/>
          <w:sz w:val="20"/>
          <w:szCs w:val="20"/>
          <w:u w:val="single"/>
        </w:rPr>
        <w:t xml:space="preserve"> </w:t>
      </w:r>
      <w:r w:rsidR="004A3C75" w:rsidRPr="00A95232">
        <w:rPr>
          <w:rFonts w:ascii="Arial" w:hAnsi="Arial" w:cs="Arial"/>
          <w:b/>
          <w:sz w:val="20"/>
          <w:szCs w:val="20"/>
          <w:u w:val="single"/>
        </w:rPr>
        <w:t>Nabídková cena na realizaci dané části zakázky nesmí překročit</w:t>
      </w:r>
      <w:r w:rsidR="004A3C75">
        <w:rPr>
          <w:rFonts w:ascii="Arial" w:hAnsi="Arial" w:cs="Arial"/>
          <w:b/>
          <w:sz w:val="20"/>
          <w:szCs w:val="20"/>
          <w:u w:val="single"/>
        </w:rPr>
        <w:t xml:space="preserve"> výši předpokládané hodnoty pro danou část</w:t>
      </w:r>
      <w:r w:rsidR="004A3C75" w:rsidRPr="00A95232">
        <w:rPr>
          <w:rFonts w:ascii="Arial" w:hAnsi="Arial" w:cs="Arial"/>
          <w:b/>
          <w:sz w:val="20"/>
          <w:szCs w:val="20"/>
          <w:u w:val="single"/>
        </w:rPr>
        <w:t>.</w:t>
      </w:r>
    </w:p>
    <w:p w:rsidR="00F553D4" w:rsidRPr="00A95232" w:rsidRDefault="00F553D4" w:rsidP="00A95232">
      <w:pPr>
        <w:spacing w:line="280" w:lineRule="atLeast"/>
        <w:jc w:val="both"/>
        <w:rPr>
          <w:rFonts w:ascii="Arial" w:hAnsi="Arial" w:cs="Arial"/>
          <w:b/>
          <w:sz w:val="20"/>
          <w:szCs w:val="20"/>
        </w:rPr>
      </w:pPr>
    </w:p>
    <w:p w:rsidR="00F553D4" w:rsidRPr="00A95232" w:rsidRDefault="00F553D4" w:rsidP="00A95232">
      <w:pPr>
        <w:spacing w:line="280" w:lineRule="atLeast"/>
        <w:jc w:val="both"/>
        <w:rPr>
          <w:rFonts w:ascii="Arial" w:hAnsi="Arial" w:cs="Arial"/>
          <w:b/>
          <w:sz w:val="20"/>
          <w:szCs w:val="20"/>
        </w:rPr>
      </w:pPr>
      <w:r w:rsidRPr="00A95232">
        <w:rPr>
          <w:rFonts w:ascii="Arial" w:hAnsi="Arial" w:cs="Arial"/>
          <w:b/>
          <w:sz w:val="20"/>
          <w:szCs w:val="20"/>
        </w:rPr>
        <w:t xml:space="preserve">B) </w:t>
      </w:r>
      <w:r w:rsidRPr="00A95232">
        <w:rPr>
          <w:rFonts w:ascii="Arial" w:eastAsia="Times New Roman" w:hAnsi="Arial" w:cs="Arial"/>
          <w:b/>
          <w:sz w:val="20"/>
          <w:szCs w:val="20"/>
          <w:lang w:eastAsia="cs-CZ"/>
        </w:rPr>
        <w:t>Míra činnosti v oblasti koncepcí nebo vzdělávání v sociální práci/sociálních službách:</w:t>
      </w:r>
    </w:p>
    <w:p w:rsidR="00F553D4" w:rsidRPr="00A95232" w:rsidRDefault="00F553D4" w:rsidP="00A95232">
      <w:pPr>
        <w:pStyle w:val="NormalJustified"/>
        <w:spacing w:line="280" w:lineRule="atLeast"/>
        <w:rPr>
          <w:rFonts w:ascii="Arial" w:hAnsi="Arial" w:cs="Arial"/>
          <w:bCs/>
          <w:iCs/>
          <w:sz w:val="20"/>
        </w:rPr>
      </w:pPr>
      <w:r w:rsidRPr="00A95232">
        <w:rPr>
          <w:rFonts w:ascii="Arial" w:hAnsi="Arial" w:cs="Arial"/>
          <w:bCs/>
          <w:iCs/>
          <w:sz w:val="20"/>
        </w:rPr>
        <w:t xml:space="preserve">V případě hodnocení nabídek podle kritéria „Míra činnosti v oblasti koncepcí nebo vzdělávání v sociální práci/sociálních službách“, které nelze </w:t>
      </w:r>
      <w:r w:rsidR="0049221B">
        <w:rPr>
          <w:rFonts w:ascii="Arial" w:hAnsi="Arial" w:cs="Arial"/>
          <w:bCs/>
          <w:iCs/>
          <w:sz w:val="20"/>
        </w:rPr>
        <w:t xml:space="preserve">zcela </w:t>
      </w:r>
      <w:r w:rsidRPr="00A95232">
        <w:rPr>
          <w:rFonts w:ascii="Arial" w:hAnsi="Arial" w:cs="Arial"/>
          <w:bCs/>
          <w:iCs/>
          <w:sz w:val="20"/>
        </w:rPr>
        <w:t xml:space="preserve">vyjádřit číselně, sestaví hodnotící komise pořadí nabídek od nejvhodnější k nejméně vhodné. Výhodnější nabídce bude přiděleno více bodů, tak aby vyjadřovaly míru splnění </w:t>
      </w:r>
      <w:r w:rsidR="0029066F">
        <w:rPr>
          <w:rFonts w:ascii="Arial" w:hAnsi="Arial" w:cs="Arial"/>
          <w:bCs/>
          <w:iCs/>
          <w:sz w:val="20"/>
        </w:rPr>
        <w:t>hodnotícího kritéria.</w:t>
      </w:r>
      <w:r w:rsidRPr="00A95232">
        <w:rPr>
          <w:rFonts w:ascii="Arial" w:hAnsi="Arial" w:cs="Arial"/>
          <w:bCs/>
          <w:iCs/>
          <w:sz w:val="20"/>
        </w:rPr>
        <w:t xml:space="preserve"> V rámci </w:t>
      </w:r>
      <w:r w:rsidR="0029066F">
        <w:rPr>
          <w:rFonts w:ascii="Arial" w:hAnsi="Arial" w:cs="Arial"/>
          <w:bCs/>
          <w:iCs/>
          <w:sz w:val="20"/>
        </w:rPr>
        <w:t>hodnotícího kritéria</w:t>
      </w:r>
      <w:r w:rsidRPr="00A95232">
        <w:rPr>
          <w:rFonts w:ascii="Arial" w:hAnsi="Arial" w:cs="Arial"/>
          <w:bCs/>
          <w:iCs/>
          <w:sz w:val="20"/>
        </w:rPr>
        <w:t xml:space="preserve"> je možné získat 1 – 100 bodů.  Přiřazené bodové ohodnocení v rámci </w:t>
      </w:r>
      <w:r w:rsidR="0029066F">
        <w:rPr>
          <w:rFonts w:ascii="Arial" w:hAnsi="Arial" w:cs="Arial"/>
          <w:bCs/>
          <w:iCs/>
          <w:sz w:val="20"/>
        </w:rPr>
        <w:t xml:space="preserve">hodnotícího kritéria </w:t>
      </w:r>
      <w:r w:rsidRPr="00A95232">
        <w:rPr>
          <w:rFonts w:ascii="Arial" w:hAnsi="Arial" w:cs="Arial"/>
          <w:bCs/>
          <w:iCs/>
          <w:sz w:val="20"/>
        </w:rPr>
        <w:t>bude s ohledem na výše uvedené váhy určeno tímto vzorcem:</w:t>
      </w:r>
    </w:p>
    <w:p w:rsidR="00F553D4" w:rsidRPr="00A95232" w:rsidRDefault="00F553D4" w:rsidP="00A95232">
      <w:pPr>
        <w:pStyle w:val="Zkladntext3"/>
        <w:spacing w:after="0" w:line="280" w:lineRule="atLeast"/>
        <w:rPr>
          <w:rFonts w:ascii="Arial" w:hAnsi="Arial" w:cs="Arial"/>
          <w:sz w:val="20"/>
          <w:szCs w:val="20"/>
        </w:rPr>
      </w:pPr>
    </w:p>
    <w:tbl>
      <w:tblPr>
        <w:tblW w:w="6316" w:type="dxa"/>
        <w:jc w:val="center"/>
        <w:tblBorders>
          <w:insideH w:val="single" w:sz="4" w:space="0" w:color="auto"/>
        </w:tblBorders>
        <w:tblLook w:val="04A0" w:firstRow="1" w:lastRow="0" w:firstColumn="1" w:lastColumn="0" w:noHBand="0" w:noVBand="1"/>
      </w:tblPr>
      <w:tblGrid>
        <w:gridCol w:w="670"/>
        <w:gridCol w:w="422"/>
        <w:gridCol w:w="5224"/>
      </w:tblGrid>
      <w:tr w:rsidR="00F553D4" w:rsidRPr="00A95232" w:rsidTr="00DB69AC">
        <w:trPr>
          <w:jc w:val="center"/>
        </w:trPr>
        <w:tc>
          <w:tcPr>
            <w:tcW w:w="670" w:type="dxa"/>
            <w:vMerge w:val="restart"/>
            <w:shd w:val="clear" w:color="auto" w:fill="auto"/>
            <w:vAlign w:val="center"/>
          </w:tcPr>
          <w:p w:rsidR="00F553D4" w:rsidRPr="00A95232" w:rsidRDefault="00F553D4" w:rsidP="00A95232">
            <w:pPr>
              <w:spacing w:line="280" w:lineRule="atLeast"/>
              <w:jc w:val="both"/>
              <w:rPr>
                <w:rFonts w:ascii="Arial" w:hAnsi="Arial" w:cs="Arial"/>
                <w:b/>
                <w:sz w:val="20"/>
                <w:szCs w:val="20"/>
              </w:rPr>
            </w:pPr>
            <w:r w:rsidRPr="00A95232">
              <w:rPr>
                <w:rFonts w:ascii="Arial" w:hAnsi="Arial" w:cs="Arial"/>
                <w:b/>
                <w:sz w:val="20"/>
                <w:szCs w:val="20"/>
              </w:rPr>
              <w:t>100</w:t>
            </w:r>
          </w:p>
        </w:tc>
        <w:tc>
          <w:tcPr>
            <w:tcW w:w="422" w:type="dxa"/>
            <w:vMerge w:val="restart"/>
            <w:shd w:val="clear" w:color="auto" w:fill="auto"/>
            <w:vAlign w:val="center"/>
          </w:tcPr>
          <w:p w:rsidR="00F553D4" w:rsidRPr="00A95232" w:rsidRDefault="00F553D4" w:rsidP="00A95232">
            <w:pPr>
              <w:spacing w:line="280" w:lineRule="atLeast"/>
              <w:jc w:val="both"/>
              <w:rPr>
                <w:rFonts w:ascii="Arial" w:hAnsi="Arial" w:cs="Arial"/>
                <w:b/>
                <w:sz w:val="20"/>
                <w:szCs w:val="20"/>
              </w:rPr>
            </w:pPr>
            <w:r w:rsidRPr="00A95232">
              <w:rPr>
                <w:rFonts w:ascii="Arial" w:hAnsi="Arial" w:cs="Arial"/>
                <w:b/>
                <w:sz w:val="20"/>
                <w:szCs w:val="20"/>
              </w:rPr>
              <w:t>x</w:t>
            </w:r>
          </w:p>
        </w:tc>
        <w:tc>
          <w:tcPr>
            <w:tcW w:w="5224" w:type="dxa"/>
            <w:shd w:val="clear" w:color="auto" w:fill="auto"/>
            <w:vAlign w:val="center"/>
          </w:tcPr>
          <w:p w:rsidR="00F553D4" w:rsidRPr="00A95232" w:rsidRDefault="00F553D4" w:rsidP="00A95232">
            <w:pPr>
              <w:spacing w:line="280" w:lineRule="atLeast"/>
              <w:jc w:val="both"/>
              <w:rPr>
                <w:rFonts w:ascii="Arial" w:hAnsi="Arial" w:cs="Arial"/>
                <w:b/>
                <w:sz w:val="20"/>
                <w:szCs w:val="20"/>
              </w:rPr>
            </w:pPr>
            <w:r w:rsidRPr="00A95232">
              <w:rPr>
                <w:rFonts w:ascii="Arial" w:hAnsi="Arial" w:cs="Arial"/>
                <w:b/>
                <w:sz w:val="20"/>
                <w:szCs w:val="20"/>
              </w:rPr>
              <w:t>hodnota hodnocené nabídky</w:t>
            </w:r>
          </w:p>
        </w:tc>
      </w:tr>
      <w:tr w:rsidR="00F553D4" w:rsidRPr="00A95232" w:rsidTr="00DB69AC">
        <w:trPr>
          <w:jc w:val="center"/>
        </w:trPr>
        <w:tc>
          <w:tcPr>
            <w:tcW w:w="670" w:type="dxa"/>
            <w:vMerge/>
            <w:shd w:val="clear" w:color="auto" w:fill="auto"/>
            <w:vAlign w:val="center"/>
          </w:tcPr>
          <w:p w:rsidR="00F553D4" w:rsidRPr="00A95232" w:rsidRDefault="00F553D4" w:rsidP="00A95232">
            <w:pPr>
              <w:spacing w:line="280" w:lineRule="atLeast"/>
              <w:jc w:val="both"/>
              <w:rPr>
                <w:rFonts w:ascii="Arial" w:hAnsi="Arial" w:cs="Arial"/>
                <w:b/>
                <w:sz w:val="20"/>
                <w:szCs w:val="20"/>
              </w:rPr>
            </w:pPr>
          </w:p>
        </w:tc>
        <w:tc>
          <w:tcPr>
            <w:tcW w:w="422" w:type="dxa"/>
            <w:vMerge/>
            <w:shd w:val="clear" w:color="auto" w:fill="auto"/>
            <w:vAlign w:val="center"/>
          </w:tcPr>
          <w:p w:rsidR="00F553D4" w:rsidRPr="00A95232" w:rsidRDefault="00F553D4" w:rsidP="00A95232">
            <w:pPr>
              <w:spacing w:line="280" w:lineRule="atLeast"/>
              <w:jc w:val="both"/>
              <w:rPr>
                <w:rFonts w:ascii="Arial" w:hAnsi="Arial" w:cs="Arial"/>
                <w:b/>
                <w:sz w:val="20"/>
                <w:szCs w:val="20"/>
              </w:rPr>
            </w:pPr>
          </w:p>
        </w:tc>
        <w:tc>
          <w:tcPr>
            <w:tcW w:w="5224" w:type="dxa"/>
            <w:shd w:val="clear" w:color="auto" w:fill="auto"/>
            <w:vAlign w:val="center"/>
          </w:tcPr>
          <w:p w:rsidR="00F553D4" w:rsidRPr="00A95232" w:rsidRDefault="00F553D4" w:rsidP="00A95232">
            <w:pPr>
              <w:spacing w:line="280" w:lineRule="atLeast"/>
              <w:jc w:val="both"/>
              <w:rPr>
                <w:rFonts w:ascii="Arial" w:hAnsi="Arial" w:cs="Arial"/>
                <w:b/>
                <w:sz w:val="20"/>
                <w:szCs w:val="20"/>
              </w:rPr>
            </w:pPr>
            <w:r w:rsidRPr="00A95232">
              <w:rPr>
                <w:rFonts w:ascii="Arial" w:hAnsi="Arial" w:cs="Arial"/>
                <w:b/>
                <w:sz w:val="20"/>
                <w:szCs w:val="20"/>
              </w:rPr>
              <w:t>hodnota nejvýhodnější nabídky, tzn. nejvyšší hodnota</w:t>
            </w:r>
          </w:p>
        </w:tc>
      </w:tr>
    </w:tbl>
    <w:p w:rsidR="00F553D4" w:rsidRPr="00A95232" w:rsidRDefault="00F553D4" w:rsidP="00A95232">
      <w:pPr>
        <w:pStyle w:val="Zkladntext3"/>
        <w:spacing w:after="0" w:line="280" w:lineRule="atLeast"/>
        <w:rPr>
          <w:rFonts w:ascii="Arial" w:hAnsi="Arial" w:cs="Arial"/>
          <w:sz w:val="20"/>
          <w:szCs w:val="20"/>
        </w:rPr>
      </w:pPr>
    </w:p>
    <w:p w:rsidR="00F553D4" w:rsidRDefault="00F553D4" w:rsidP="00A95232">
      <w:pPr>
        <w:pStyle w:val="Zkladntext3"/>
        <w:spacing w:after="0" w:line="280" w:lineRule="atLeast"/>
        <w:jc w:val="both"/>
        <w:rPr>
          <w:rFonts w:ascii="Arial" w:hAnsi="Arial" w:cs="Arial"/>
          <w:bCs/>
          <w:iCs/>
          <w:kern w:val="28"/>
          <w:sz w:val="20"/>
          <w:szCs w:val="20"/>
        </w:rPr>
      </w:pPr>
      <w:r w:rsidRPr="00A95232">
        <w:rPr>
          <w:rFonts w:ascii="Arial" w:hAnsi="Arial" w:cs="Arial"/>
          <w:bCs/>
          <w:iCs/>
          <w:kern w:val="28"/>
          <w:sz w:val="20"/>
          <w:szCs w:val="20"/>
        </w:rPr>
        <w:t>Jako podklad hodnocení hodnotí</w:t>
      </w:r>
      <w:r w:rsidR="0049221B">
        <w:rPr>
          <w:rFonts w:ascii="Arial" w:hAnsi="Arial" w:cs="Arial"/>
          <w:bCs/>
          <w:iCs/>
          <w:kern w:val="28"/>
          <w:sz w:val="20"/>
          <w:szCs w:val="20"/>
        </w:rPr>
        <w:t>cí</w:t>
      </w:r>
      <w:r w:rsidRPr="00A95232">
        <w:rPr>
          <w:rFonts w:ascii="Arial" w:hAnsi="Arial" w:cs="Arial"/>
          <w:bCs/>
          <w:iCs/>
          <w:kern w:val="28"/>
          <w:sz w:val="20"/>
          <w:szCs w:val="20"/>
        </w:rPr>
        <w:t xml:space="preserve"> komise použije strukturovaný profesní životopis člena realizačního týmu, který bude obsažen v nabídce.  </w:t>
      </w:r>
    </w:p>
    <w:p w:rsidR="00626297" w:rsidRPr="00F752D3" w:rsidRDefault="00626297" w:rsidP="00D42A27">
      <w:pPr>
        <w:pStyle w:val="Zkladntext3"/>
        <w:spacing w:after="0" w:line="280" w:lineRule="atLeast"/>
        <w:rPr>
          <w:rFonts w:ascii="Arial" w:hAnsi="Arial" w:cs="Arial"/>
          <w:bCs/>
          <w:iCs/>
          <w:kern w:val="28"/>
          <w:sz w:val="20"/>
          <w:szCs w:val="20"/>
        </w:rPr>
      </w:pPr>
    </w:p>
    <w:tbl>
      <w:tblPr>
        <w:tblStyle w:val="Mkatabulky"/>
        <w:tblpPr w:leftFromText="141" w:rightFromText="141" w:vertAnchor="text" w:horzAnchor="margin" w:tblpY="123"/>
        <w:tblW w:w="0" w:type="auto"/>
        <w:tblLook w:val="04A0" w:firstRow="1" w:lastRow="0" w:firstColumn="1" w:lastColumn="0" w:noHBand="0" w:noVBand="1"/>
      </w:tblPr>
      <w:tblGrid>
        <w:gridCol w:w="2802"/>
        <w:gridCol w:w="3118"/>
        <w:gridCol w:w="3368"/>
      </w:tblGrid>
      <w:tr w:rsidR="00D42A27" w:rsidTr="00D42A27">
        <w:tc>
          <w:tcPr>
            <w:tcW w:w="2802" w:type="dxa"/>
            <w:shd w:val="clear" w:color="auto" w:fill="BFBFBF" w:themeFill="background1" w:themeFillShade="BF"/>
          </w:tcPr>
          <w:p w:rsidR="00D42A27" w:rsidRPr="009A499F" w:rsidRDefault="00D42A27" w:rsidP="00D42A27">
            <w:pPr>
              <w:pStyle w:val="Zkladntext3"/>
              <w:spacing w:after="0" w:line="280" w:lineRule="atLeast"/>
              <w:jc w:val="both"/>
              <w:rPr>
                <w:rFonts w:ascii="Arial" w:hAnsi="Arial" w:cs="Arial"/>
                <w:b/>
                <w:bCs/>
                <w:iCs/>
                <w:kern w:val="28"/>
                <w:sz w:val="20"/>
                <w:szCs w:val="20"/>
              </w:rPr>
            </w:pPr>
            <w:r w:rsidRPr="009A499F">
              <w:rPr>
                <w:rFonts w:ascii="Arial" w:hAnsi="Arial" w:cs="Arial"/>
                <w:b/>
                <w:bCs/>
                <w:iCs/>
                <w:kern w:val="28"/>
                <w:sz w:val="20"/>
                <w:szCs w:val="20"/>
              </w:rPr>
              <w:t xml:space="preserve">Hodnotící komise bude zohledňovat tato hlediska: </w:t>
            </w:r>
          </w:p>
        </w:tc>
        <w:tc>
          <w:tcPr>
            <w:tcW w:w="3118" w:type="dxa"/>
            <w:shd w:val="clear" w:color="auto" w:fill="BFBFBF" w:themeFill="background1" w:themeFillShade="BF"/>
          </w:tcPr>
          <w:p w:rsidR="00D42A27" w:rsidRPr="009A499F" w:rsidRDefault="00D42A27" w:rsidP="00D42A27">
            <w:pPr>
              <w:pStyle w:val="Zkladntext3"/>
              <w:spacing w:after="0" w:line="280" w:lineRule="atLeast"/>
              <w:jc w:val="both"/>
              <w:rPr>
                <w:rFonts w:ascii="Arial" w:hAnsi="Arial" w:cs="Arial"/>
                <w:b/>
                <w:bCs/>
                <w:iCs/>
                <w:kern w:val="28"/>
                <w:sz w:val="20"/>
                <w:szCs w:val="20"/>
              </w:rPr>
            </w:pPr>
            <w:proofErr w:type="gramStart"/>
            <w:r w:rsidRPr="009A499F">
              <w:rPr>
                <w:rFonts w:ascii="Arial" w:hAnsi="Arial" w:cs="Arial"/>
                <w:b/>
                <w:bCs/>
                <w:iCs/>
                <w:kern w:val="28"/>
                <w:sz w:val="20"/>
                <w:szCs w:val="20"/>
              </w:rPr>
              <w:t>Lépe</w:t>
            </w:r>
            <w:proofErr w:type="gramEnd"/>
            <w:r w:rsidRPr="009A499F">
              <w:rPr>
                <w:rFonts w:ascii="Arial" w:hAnsi="Arial" w:cs="Arial"/>
                <w:b/>
                <w:bCs/>
                <w:iCs/>
                <w:kern w:val="28"/>
                <w:sz w:val="20"/>
                <w:szCs w:val="20"/>
              </w:rPr>
              <w:t xml:space="preserve"> bude hodnocena ta nabídka, </w:t>
            </w:r>
            <w:proofErr w:type="gramStart"/>
            <w:r w:rsidRPr="009A499F">
              <w:rPr>
                <w:rFonts w:ascii="Arial" w:hAnsi="Arial" w:cs="Arial"/>
                <w:b/>
                <w:bCs/>
                <w:iCs/>
                <w:kern w:val="28"/>
                <w:sz w:val="20"/>
                <w:szCs w:val="20"/>
              </w:rPr>
              <w:t>která:</w:t>
            </w:r>
            <w:proofErr w:type="gramEnd"/>
          </w:p>
        </w:tc>
        <w:tc>
          <w:tcPr>
            <w:tcW w:w="3368" w:type="dxa"/>
            <w:shd w:val="clear" w:color="auto" w:fill="BFBFBF" w:themeFill="background1" w:themeFillShade="BF"/>
          </w:tcPr>
          <w:p w:rsidR="00D42A27" w:rsidRPr="009A499F" w:rsidRDefault="00D42A27" w:rsidP="00D42A27">
            <w:pPr>
              <w:pStyle w:val="Zkladntext3"/>
              <w:spacing w:after="0" w:line="280" w:lineRule="atLeast"/>
              <w:rPr>
                <w:rFonts w:ascii="Arial" w:hAnsi="Arial" w:cs="Arial"/>
                <w:b/>
                <w:bCs/>
                <w:iCs/>
                <w:kern w:val="28"/>
                <w:sz w:val="20"/>
                <w:szCs w:val="20"/>
              </w:rPr>
            </w:pPr>
            <w:r w:rsidRPr="009A499F">
              <w:rPr>
                <w:rFonts w:ascii="Arial" w:hAnsi="Arial" w:cs="Arial"/>
                <w:b/>
                <w:bCs/>
                <w:iCs/>
                <w:kern w:val="28"/>
                <w:sz w:val="20"/>
                <w:szCs w:val="20"/>
              </w:rPr>
              <w:t>Bodové ohodnocení:</w:t>
            </w:r>
          </w:p>
        </w:tc>
      </w:tr>
      <w:tr w:rsidR="00D42A27" w:rsidTr="00D42A27">
        <w:tc>
          <w:tcPr>
            <w:tcW w:w="2802" w:type="dxa"/>
          </w:tcPr>
          <w:p w:rsidR="00D42A27" w:rsidRPr="009A499F" w:rsidRDefault="00D42A27" w:rsidP="00D42A27">
            <w:pPr>
              <w:tabs>
                <w:tab w:val="left" w:pos="0"/>
              </w:tabs>
              <w:spacing w:line="280" w:lineRule="atLeast"/>
              <w:jc w:val="both"/>
              <w:rPr>
                <w:rFonts w:ascii="Arial" w:hAnsi="Arial" w:cs="Arial"/>
                <w:b/>
                <w:bCs/>
                <w:iCs/>
                <w:sz w:val="20"/>
                <w:szCs w:val="20"/>
              </w:rPr>
            </w:pPr>
            <w:r>
              <w:rPr>
                <w:rFonts w:ascii="Arial" w:hAnsi="Arial" w:cs="Arial"/>
                <w:b/>
                <w:bCs/>
                <w:iCs/>
                <w:sz w:val="20"/>
                <w:szCs w:val="20"/>
              </w:rPr>
              <w:t>Dosažené vzdělání</w:t>
            </w:r>
          </w:p>
        </w:tc>
        <w:tc>
          <w:tcPr>
            <w:tcW w:w="3118" w:type="dxa"/>
          </w:tcPr>
          <w:p w:rsidR="00D42A27" w:rsidRDefault="00D42A27" w:rsidP="00D42A27">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 xml:space="preserve">prokáže postgraduální vzdělání </w:t>
            </w:r>
            <w:r w:rsidRPr="00A95232">
              <w:rPr>
                <w:rFonts w:ascii="Arial" w:hAnsi="Arial" w:cs="Arial"/>
                <w:sz w:val="20"/>
                <w:szCs w:val="20"/>
              </w:rPr>
              <w:t>v oblasti sociologie nebo sociální práce, popř. sociální ekonomie</w:t>
            </w:r>
            <w:r w:rsidR="00E87BDA">
              <w:rPr>
                <w:rFonts w:ascii="Arial" w:hAnsi="Arial" w:cs="Arial"/>
                <w:sz w:val="20"/>
                <w:szCs w:val="20"/>
              </w:rPr>
              <w:t>.</w:t>
            </w:r>
            <w:r w:rsidDel="00626297">
              <w:rPr>
                <w:rFonts w:ascii="Arial" w:hAnsi="Arial" w:cs="Arial"/>
                <w:bCs/>
                <w:iCs/>
                <w:kern w:val="28"/>
                <w:sz w:val="20"/>
                <w:szCs w:val="20"/>
              </w:rPr>
              <w:t xml:space="preserve"> </w:t>
            </w:r>
            <w:r>
              <w:rPr>
                <w:rFonts w:ascii="Arial" w:hAnsi="Arial" w:cs="Arial"/>
                <w:bCs/>
                <w:iCs/>
                <w:kern w:val="28"/>
                <w:sz w:val="20"/>
                <w:szCs w:val="20"/>
              </w:rPr>
              <w:t xml:space="preserve"> </w:t>
            </w:r>
          </w:p>
        </w:tc>
        <w:tc>
          <w:tcPr>
            <w:tcW w:w="3368" w:type="dxa"/>
          </w:tcPr>
          <w:p w:rsidR="00D42A27" w:rsidDel="00C66A4C" w:rsidRDefault="00D42A27" w:rsidP="00D42A27">
            <w:pPr>
              <w:pStyle w:val="Zkladntext3"/>
              <w:spacing w:after="0" w:line="280" w:lineRule="atLeast"/>
              <w:jc w:val="both"/>
              <w:rPr>
                <w:rFonts w:ascii="Arial" w:hAnsi="Arial" w:cs="Arial"/>
                <w:bCs/>
                <w:iCs/>
                <w:kern w:val="28"/>
                <w:sz w:val="20"/>
                <w:szCs w:val="20"/>
              </w:rPr>
            </w:pPr>
            <w:r w:rsidRPr="009A499F">
              <w:rPr>
                <w:rFonts w:ascii="Arial" w:hAnsi="Arial" w:cs="Arial"/>
                <w:b/>
                <w:bCs/>
                <w:iCs/>
                <w:kern w:val="28"/>
                <w:sz w:val="20"/>
                <w:szCs w:val="20"/>
              </w:rPr>
              <w:t xml:space="preserve">10 </w:t>
            </w:r>
            <w:r>
              <w:rPr>
                <w:rFonts w:ascii="Arial" w:hAnsi="Arial" w:cs="Arial"/>
                <w:b/>
                <w:bCs/>
                <w:iCs/>
                <w:kern w:val="28"/>
                <w:sz w:val="20"/>
                <w:szCs w:val="20"/>
              </w:rPr>
              <w:t xml:space="preserve">bodů </w:t>
            </w:r>
            <w:r w:rsidRPr="00D42A27">
              <w:rPr>
                <w:rFonts w:ascii="Arial" w:hAnsi="Arial" w:cs="Arial"/>
                <w:bCs/>
                <w:iCs/>
                <w:kern w:val="28"/>
                <w:sz w:val="20"/>
                <w:szCs w:val="20"/>
              </w:rPr>
              <w:t>(pokud prokáže)</w:t>
            </w:r>
            <w:r>
              <w:rPr>
                <w:rFonts w:ascii="Arial" w:hAnsi="Arial" w:cs="Arial"/>
                <w:b/>
                <w:bCs/>
                <w:iCs/>
                <w:kern w:val="28"/>
                <w:sz w:val="20"/>
                <w:szCs w:val="20"/>
              </w:rPr>
              <w:t xml:space="preserve"> </w:t>
            </w:r>
            <w:r w:rsidRPr="009A499F">
              <w:rPr>
                <w:rFonts w:ascii="Arial" w:hAnsi="Arial" w:cs="Arial"/>
                <w:b/>
                <w:bCs/>
                <w:iCs/>
                <w:kern w:val="28"/>
                <w:sz w:val="20"/>
                <w:szCs w:val="20"/>
              </w:rPr>
              <w:t>nebo 0 bodů</w:t>
            </w:r>
            <w:r w:rsidRPr="00D42A27">
              <w:rPr>
                <w:rFonts w:ascii="Arial" w:hAnsi="Arial" w:cs="Arial"/>
                <w:bCs/>
                <w:iCs/>
                <w:kern w:val="28"/>
                <w:sz w:val="20"/>
                <w:szCs w:val="20"/>
              </w:rPr>
              <w:t xml:space="preserve"> (pokud neprokáže)</w:t>
            </w:r>
          </w:p>
        </w:tc>
      </w:tr>
      <w:tr w:rsidR="00D42A27" w:rsidTr="00D42A27">
        <w:tc>
          <w:tcPr>
            <w:tcW w:w="2802" w:type="dxa"/>
          </w:tcPr>
          <w:p w:rsidR="00D42A27" w:rsidRPr="009A499F" w:rsidRDefault="00D42A27" w:rsidP="00D42A27">
            <w:pPr>
              <w:pStyle w:val="Zkladntext3"/>
              <w:spacing w:after="0" w:line="280" w:lineRule="atLeast"/>
              <w:rPr>
                <w:rFonts w:ascii="Arial" w:hAnsi="Arial" w:cs="Arial"/>
                <w:b/>
                <w:bCs/>
                <w:iCs/>
                <w:kern w:val="28"/>
                <w:sz w:val="20"/>
                <w:szCs w:val="20"/>
              </w:rPr>
            </w:pPr>
            <w:r>
              <w:rPr>
                <w:rFonts w:ascii="Arial" w:hAnsi="Arial" w:cs="Arial"/>
                <w:b/>
                <w:bCs/>
                <w:iCs/>
                <w:sz w:val="20"/>
                <w:szCs w:val="20"/>
              </w:rPr>
              <w:t>P</w:t>
            </w:r>
            <w:r w:rsidRPr="009A499F">
              <w:rPr>
                <w:rFonts w:ascii="Arial" w:hAnsi="Arial" w:cs="Arial"/>
                <w:b/>
                <w:bCs/>
                <w:iCs/>
                <w:sz w:val="20"/>
                <w:szCs w:val="20"/>
              </w:rPr>
              <w:t xml:space="preserve">raxe v oboru předmětu zakázky  </w:t>
            </w:r>
          </w:p>
        </w:tc>
        <w:tc>
          <w:tcPr>
            <w:tcW w:w="3118" w:type="dxa"/>
          </w:tcPr>
          <w:p w:rsidR="00D42A27" w:rsidRDefault="00D42A27" w:rsidP="00D42A27">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 xml:space="preserve">prokáže delší praxi (počítanou v měsících) v případě koordinace projektů z oblasti sociálních služeb nebo sociální práce.  </w:t>
            </w:r>
          </w:p>
        </w:tc>
        <w:tc>
          <w:tcPr>
            <w:tcW w:w="3368" w:type="dxa"/>
          </w:tcPr>
          <w:p w:rsidR="00D42A27" w:rsidRPr="00D42A27" w:rsidRDefault="00D42A27" w:rsidP="00D42A27">
            <w:pPr>
              <w:pStyle w:val="Zkladntext3"/>
              <w:spacing w:after="0" w:line="280" w:lineRule="atLeast"/>
              <w:jc w:val="both"/>
              <w:rPr>
                <w:rFonts w:ascii="Arial" w:hAnsi="Arial" w:cs="Arial"/>
                <w:b/>
                <w:bCs/>
                <w:iCs/>
                <w:kern w:val="28"/>
                <w:sz w:val="20"/>
                <w:szCs w:val="20"/>
              </w:rPr>
            </w:pPr>
            <w:r w:rsidRPr="00D42A27">
              <w:rPr>
                <w:rFonts w:ascii="Arial" w:hAnsi="Arial" w:cs="Arial"/>
                <w:b/>
                <w:bCs/>
                <w:iCs/>
                <w:kern w:val="28"/>
                <w:sz w:val="20"/>
                <w:szCs w:val="20"/>
              </w:rPr>
              <w:t>Max. 30 bodů</w:t>
            </w:r>
          </w:p>
          <w:p w:rsidR="00D42A27" w:rsidRDefault="00D42A27" w:rsidP="00D42A27">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30 bodů získá nabídka, která prokáže nejdelší praxi počítanou v měsících. Bodové hodnocení ostatních nabídek se dopočítá pomocí trojčlenky.</w:t>
            </w:r>
          </w:p>
        </w:tc>
      </w:tr>
      <w:tr w:rsidR="00626297" w:rsidTr="0049221B">
        <w:trPr>
          <w:trHeight w:val="109"/>
        </w:trPr>
        <w:tc>
          <w:tcPr>
            <w:tcW w:w="2802" w:type="dxa"/>
          </w:tcPr>
          <w:p w:rsidR="00626297" w:rsidRPr="00D42A27" w:rsidRDefault="00D42A27" w:rsidP="00AB1926">
            <w:pPr>
              <w:pStyle w:val="Zkladntext3"/>
              <w:spacing w:after="0" w:line="280" w:lineRule="atLeast"/>
              <w:rPr>
                <w:rFonts w:ascii="Arial" w:hAnsi="Arial" w:cs="Arial"/>
                <w:b/>
                <w:bCs/>
                <w:iCs/>
                <w:kern w:val="28"/>
                <w:sz w:val="20"/>
                <w:szCs w:val="20"/>
              </w:rPr>
            </w:pPr>
            <w:r>
              <w:rPr>
                <w:rFonts w:ascii="Arial" w:hAnsi="Arial" w:cs="Arial"/>
                <w:b/>
                <w:bCs/>
                <w:iCs/>
                <w:sz w:val="20"/>
                <w:szCs w:val="20"/>
              </w:rPr>
              <w:lastRenderedPageBreak/>
              <w:t>Z</w:t>
            </w:r>
            <w:r w:rsidR="00626297" w:rsidRPr="00D42A27">
              <w:rPr>
                <w:rFonts w:ascii="Arial" w:hAnsi="Arial" w:cs="Arial"/>
                <w:b/>
                <w:bCs/>
                <w:iCs/>
                <w:sz w:val="20"/>
                <w:szCs w:val="20"/>
              </w:rPr>
              <w:t>kušenosti v oblasti koncepcí nebo vzdělávání v sociální práci/sociálních službách</w:t>
            </w:r>
          </w:p>
        </w:tc>
        <w:tc>
          <w:tcPr>
            <w:tcW w:w="3118" w:type="dxa"/>
          </w:tcPr>
          <w:p w:rsidR="004B4477" w:rsidRDefault="008A61EF" w:rsidP="004B4477">
            <w:pPr>
              <w:pStyle w:val="Zkladntext3"/>
              <w:spacing w:after="0" w:line="280" w:lineRule="atLeast"/>
              <w:jc w:val="both"/>
              <w:rPr>
                <w:rFonts w:ascii="Arial" w:hAnsi="Arial" w:cs="Arial"/>
                <w:bCs/>
                <w:iCs/>
                <w:sz w:val="20"/>
                <w:szCs w:val="20"/>
              </w:rPr>
            </w:pPr>
            <w:r>
              <w:rPr>
                <w:rFonts w:ascii="Arial" w:hAnsi="Arial" w:cs="Arial"/>
                <w:bCs/>
                <w:iCs/>
                <w:sz w:val="20"/>
                <w:szCs w:val="20"/>
              </w:rPr>
              <w:t xml:space="preserve">prokáže zkušenosti v </w:t>
            </w:r>
            <w:r w:rsidR="00626297">
              <w:rPr>
                <w:rFonts w:ascii="Arial" w:hAnsi="Arial" w:cs="Arial"/>
                <w:bCs/>
                <w:iCs/>
                <w:sz w:val="20"/>
                <w:szCs w:val="20"/>
              </w:rPr>
              <w:t>analytické, metodické a koncepční činnosti,</w:t>
            </w:r>
            <w:r w:rsidR="00626297" w:rsidRPr="005D66C6">
              <w:rPr>
                <w:rFonts w:ascii="Arial" w:hAnsi="Arial" w:cs="Arial"/>
                <w:bCs/>
                <w:iCs/>
                <w:sz w:val="20"/>
                <w:szCs w:val="20"/>
              </w:rPr>
              <w:t xml:space="preserve"> </w:t>
            </w:r>
            <w:r w:rsidR="00626297" w:rsidRPr="00A95232">
              <w:rPr>
                <w:rFonts w:ascii="Arial" w:hAnsi="Arial" w:cs="Arial"/>
                <w:bCs/>
                <w:iCs/>
                <w:sz w:val="20"/>
                <w:szCs w:val="20"/>
              </w:rPr>
              <w:t>nebo</w:t>
            </w:r>
            <w:r w:rsidR="00626297">
              <w:rPr>
                <w:rFonts w:ascii="Arial" w:hAnsi="Arial" w:cs="Arial"/>
                <w:bCs/>
                <w:iCs/>
                <w:sz w:val="20"/>
                <w:szCs w:val="20"/>
              </w:rPr>
              <w:t xml:space="preserve"> v oblasti</w:t>
            </w:r>
            <w:r w:rsidR="00626297" w:rsidRPr="00A95232">
              <w:rPr>
                <w:rFonts w:ascii="Arial" w:hAnsi="Arial" w:cs="Arial"/>
                <w:bCs/>
                <w:iCs/>
                <w:sz w:val="20"/>
                <w:szCs w:val="20"/>
              </w:rPr>
              <w:t xml:space="preserve"> vzdělávání v sociální práci/sociálních službách</w:t>
            </w:r>
            <w:r w:rsidR="00626297">
              <w:rPr>
                <w:rFonts w:ascii="Arial" w:hAnsi="Arial" w:cs="Arial"/>
                <w:bCs/>
                <w:iCs/>
                <w:sz w:val="20"/>
                <w:szCs w:val="20"/>
              </w:rPr>
              <w:t xml:space="preserve">. </w:t>
            </w:r>
          </w:p>
          <w:p w:rsidR="004B4477" w:rsidRDefault="004B4477" w:rsidP="004B4477">
            <w:pPr>
              <w:pStyle w:val="Zkladntext3"/>
              <w:spacing w:after="0" w:line="280" w:lineRule="atLeast"/>
              <w:jc w:val="both"/>
              <w:rPr>
                <w:rFonts w:ascii="Arial" w:hAnsi="Arial" w:cs="Arial"/>
                <w:bCs/>
                <w:iCs/>
                <w:sz w:val="20"/>
                <w:szCs w:val="20"/>
              </w:rPr>
            </w:pPr>
          </w:p>
          <w:p w:rsidR="00626297" w:rsidRDefault="00626297" w:rsidP="0049221B">
            <w:pPr>
              <w:pStyle w:val="Zkladntext3"/>
              <w:spacing w:after="0" w:line="280" w:lineRule="atLeast"/>
              <w:jc w:val="both"/>
              <w:rPr>
                <w:rFonts w:ascii="Arial" w:hAnsi="Arial" w:cs="Arial"/>
                <w:bCs/>
                <w:iCs/>
                <w:kern w:val="28"/>
                <w:sz w:val="20"/>
                <w:szCs w:val="20"/>
              </w:rPr>
            </w:pPr>
            <w:r>
              <w:rPr>
                <w:rFonts w:ascii="Arial" w:hAnsi="Arial" w:cs="Arial"/>
                <w:bCs/>
                <w:iCs/>
                <w:sz w:val="20"/>
                <w:szCs w:val="20"/>
              </w:rPr>
              <w:t xml:space="preserve">Zadavatel </w:t>
            </w:r>
            <w:r w:rsidR="004B4477">
              <w:rPr>
                <w:rFonts w:ascii="Arial" w:hAnsi="Arial" w:cs="Arial"/>
                <w:bCs/>
                <w:iCs/>
                <w:sz w:val="20"/>
                <w:szCs w:val="20"/>
              </w:rPr>
              <w:t xml:space="preserve">bude nejlépe hodnotit ty zkušenosti, které trvaly déle </w:t>
            </w:r>
            <w:r w:rsidR="002A5903">
              <w:rPr>
                <w:rFonts w:ascii="Arial" w:hAnsi="Arial" w:cs="Arial"/>
                <w:bCs/>
                <w:iCs/>
                <w:sz w:val="20"/>
                <w:szCs w:val="20"/>
              </w:rPr>
              <w:t xml:space="preserve">a více odpovídají předmětu plnění </w:t>
            </w:r>
            <w:r w:rsidR="004B4477">
              <w:rPr>
                <w:rFonts w:ascii="Arial" w:hAnsi="Arial" w:cs="Arial"/>
                <w:bCs/>
                <w:iCs/>
                <w:sz w:val="20"/>
                <w:szCs w:val="20"/>
              </w:rPr>
              <w:t>a také</w:t>
            </w:r>
            <w:r w:rsidR="0049221B">
              <w:rPr>
                <w:rFonts w:ascii="Arial" w:hAnsi="Arial" w:cs="Arial"/>
                <w:bCs/>
                <w:iCs/>
                <w:sz w:val="20"/>
                <w:szCs w:val="20"/>
              </w:rPr>
              <w:t xml:space="preserve"> </w:t>
            </w:r>
            <w:r w:rsidR="004B4477">
              <w:rPr>
                <w:rFonts w:ascii="Arial" w:hAnsi="Arial" w:cs="Arial"/>
                <w:bCs/>
                <w:iCs/>
                <w:sz w:val="20"/>
                <w:szCs w:val="20"/>
              </w:rPr>
              <w:t xml:space="preserve">ty, se zaměřením na </w:t>
            </w:r>
            <w:r w:rsidR="004B4477">
              <w:rPr>
                <w:rFonts w:ascii="Arial" w:hAnsi="Arial" w:cs="Arial"/>
                <w:bCs/>
                <w:iCs/>
                <w:kern w:val="28"/>
                <w:sz w:val="20"/>
                <w:szCs w:val="20"/>
              </w:rPr>
              <w:t xml:space="preserve">vzdělávání sociálních pracovníků a asistentů. </w:t>
            </w:r>
          </w:p>
        </w:tc>
        <w:tc>
          <w:tcPr>
            <w:tcW w:w="3368" w:type="dxa"/>
          </w:tcPr>
          <w:p w:rsidR="00626297" w:rsidRPr="00D42A27" w:rsidRDefault="00626297" w:rsidP="005F4E4B">
            <w:pPr>
              <w:pStyle w:val="Zkladntext3"/>
              <w:spacing w:after="0" w:line="280" w:lineRule="atLeast"/>
              <w:jc w:val="both"/>
              <w:rPr>
                <w:rFonts w:ascii="Arial" w:hAnsi="Arial" w:cs="Arial"/>
                <w:b/>
                <w:bCs/>
                <w:iCs/>
                <w:kern w:val="28"/>
                <w:sz w:val="20"/>
                <w:szCs w:val="20"/>
              </w:rPr>
            </w:pPr>
            <w:r w:rsidRPr="00D42A27">
              <w:rPr>
                <w:rFonts w:ascii="Arial" w:hAnsi="Arial" w:cs="Arial"/>
                <w:b/>
                <w:bCs/>
                <w:iCs/>
                <w:kern w:val="28"/>
                <w:sz w:val="20"/>
                <w:szCs w:val="20"/>
              </w:rPr>
              <w:t xml:space="preserve">Max. </w:t>
            </w:r>
            <w:r w:rsidR="005F4E4B" w:rsidRPr="00D42A27">
              <w:rPr>
                <w:rFonts w:ascii="Arial" w:hAnsi="Arial" w:cs="Arial"/>
                <w:b/>
                <w:bCs/>
                <w:iCs/>
                <w:kern w:val="28"/>
                <w:sz w:val="20"/>
                <w:szCs w:val="20"/>
              </w:rPr>
              <w:t>30</w:t>
            </w:r>
            <w:r w:rsidRPr="00D42A27">
              <w:rPr>
                <w:rFonts w:ascii="Arial" w:hAnsi="Arial" w:cs="Arial"/>
                <w:b/>
                <w:bCs/>
                <w:iCs/>
                <w:kern w:val="28"/>
                <w:sz w:val="20"/>
                <w:szCs w:val="20"/>
              </w:rPr>
              <w:t xml:space="preserve"> bodů</w:t>
            </w:r>
          </w:p>
          <w:p w:rsidR="00335268" w:rsidRPr="005D66C6" w:rsidRDefault="00335268" w:rsidP="00335268">
            <w:pPr>
              <w:pStyle w:val="Zkladntext3"/>
              <w:spacing w:after="0" w:line="280" w:lineRule="atLeast"/>
              <w:jc w:val="both"/>
              <w:rPr>
                <w:rFonts w:ascii="Arial" w:hAnsi="Arial" w:cs="Arial"/>
                <w:bCs/>
                <w:iCs/>
                <w:sz w:val="20"/>
                <w:szCs w:val="20"/>
              </w:rPr>
            </w:pPr>
            <w:r>
              <w:rPr>
                <w:rFonts w:ascii="Arial" w:hAnsi="Arial" w:cs="Arial"/>
                <w:bCs/>
                <w:iCs/>
                <w:sz w:val="20"/>
              </w:rPr>
              <w:t>Jelikož nelze v</w:t>
            </w:r>
            <w:r w:rsidRPr="00A95232">
              <w:rPr>
                <w:rFonts w:ascii="Arial" w:hAnsi="Arial" w:cs="Arial"/>
                <w:bCs/>
                <w:iCs/>
                <w:sz w:val="20"/>
              </w:rPr>
              <w:t>yjádřit číselně, sestaví hodnotící komise pořadí nabídek od nejvhodnější k nejméně vhodné</w:t>
            </w:r>
            <w:r>
              <w:rPr>
                <w:rFonts w:ascii="Arial" w:hAnsi="Arial" w:cs="Arial"/>
                <w:bCs/>
                <w:iCs/>
                <w:sz w:val="20"/>
              </w:rPr>
              <w:t xml:space="preserve"> a pořadí řádně odůvodní. Nejvýhodnější nabídce </w:t>
            </w:r>
            <w:r w:rsidRPr="00A95232">
              <w:rPr>
                <w:rFonts w:ascii="Arial" w:hAnsi="Arial" w:cs="Arial"/>
                <w:bCs/>
                <w:iCs/>
                <w:sz w:val="20"/>
              </w:rPr>
              <w:t xml:space="preserve">bude přiděleno </w:t>
            </w:r>
            <w:r>
              <w:rPr>
                <w:rFonts w:ascii="Arial" w:hAnsi="Arial" w:cs="Arial"/>
                <w:bCs/>
                <w:iCs/>
                <w:sz w:val="20"/>
              </w:rPr>
              <w:t xml:space="preserve">30 bodů. Bodové hodnocení ostatních nabídek bude odpovídat míře naplnění daného hodnotícího požadavku. </w:t>
            </w:r>
          </w:p>
        </w:tc>
      </w:tr>
      <w:tr w:rsidR="00626297" w:rsidTr="00D42A27">
        <w:trPr>
          <w:trHeight w:val="712"/>
        </w:trPr>
        <w:tc>
          <w:tcPr>
            <w:tcW w:w="2802" w:type="dxa"/>
          </w:tcPr>
          <w:p w:rsidR="00626297" w:rsidRPr="00D42A27" w:rsidRDefault="00D42A27" w:rsidP="00AB1926">
            <w:pPr>
              <w:pStyle w:val="Zkladntext3"/>
              <w:spacing w:after="0" w:line="280" w:lineRule="atLeast"/>
              <w:rPr>
                <w:rFonts w:ascii="Arial" w:hAnsi="Arial" w:cs="Arial"/>
                <w:b/>
                <w:bCs/>
                <w:iCs/>
                <w:kern w:val="28"/>
                <w:sz w:val="20"/>
                <w:szCs w:val="20"/>
              </w:rPr>
            </w:pPr>
            <w:r>
              <w:rPr>
                <w:rFonts w:ascii="Arial" w:hAnsi="Arial" w:cs="Arial"/>
                <w:b/>
                <w:bCs/>
                <w:iCs/>
                <w:sz w:val="20"/>
                <w:szCs w:val="20"/>
              </w:rPr>
              <w:t>Z</w:t>
            </w:r>
            <w:r w:rsidR="00626297" w:rsidRPr="00D42A27">
              <w:rPr>
                <w:rFonts w:ascii="Arial" w:hAnsi="Arial" w:cs="Arial"/>
                <w:b/>
                <w:bCs/>
                <w:iCs/>
                <w:sz w:val="20"/>
                <w:szCs w:val="20"/>
              </w:rPr>
              <w:t>kušenosti v projektu se zahraniční účastí</w:t>
            </w:r>
          </w:p>
        </w:tc>
        <w:tc>
          <w:tcPr>
            <w:tcW w:w="3118" w:type="dxa"/>
          </w:tcPr>
          <w:p w:rsidR="004C0ADF" w:rsidRDefault="00626297" w:rsidP="00335268">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 xml:space="preserve">prokáže více jednotlivých zkušeností z účasti v zahraničních projektech. </w:t>
            </w:r>
          </w:p>
          <w:p w:rsidR="004C0ADF" w:rsidRDefault="004C0ADF" w:rsidP="00335268">
            <w:pPr>
              <w:pStyle w:val="Zkladntext3"/>
              <w:spacing w:after="0" w:line="280" w:lineRule="atLeast"/>
              <w:jc w:val="both"/>
              <w:rPr>
                <w:rFonts w:ascii="Arial" w:hAnsi="Arial" w:cs="Arial"/>
                <w:bCs/>
                <w:iCs/>
                <w:kern w:val="28"/>
                <w:sz w:val="20"/>
                <w:szCs w:val="20"/>
              </w:rPr>
            </w:pPr>
          </w:p>
          <w:p w:rsidR="00626297" w:rsidRDefault="005F4E4B" w:rsidP="00335268">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Zadav</w:t>
            </w:r>
            <w:r w:rsidR="00335268">
              <w:rPr>
                <w:rFonts w:ascii="Arial" w:hAnsi="Arial" w:cs="Arial"/>
                <w:bCs/>
                <w:iCs/>
                <w:kern w:val="28"/>
                <w:sz w:val="20"/>
                <w:szCs w:val="20"/>
              </w:rPr>
              <w:t>atel</w:t>
            </w:r>
            <w:r>
              <w:rPr>
                <w:rFonts w:ascii="Arial" w:hAnsi="Arial" w:cs="Arial"/>
                <w:bCs/>
                <w:iCs/>
                <w:kern w:val="28"/>
                <w:sz w:val="20"/>
                <w:szCs w:val="20"/>
              </w:rPr>
              <w:t xml:space="preserve"> bude lépe hodnotit zkušenosti</w:t>
            </w:r>
            <w:r w:rsidR="00626297">
              <w:rPr>
                <w:rFonts w:ascii="Arial" w:hAnsi="Arial" w:cs="Arial"/>
                <w:bCs/>
                <w:iCs/>
                <w:sz w:val="20"/>
                <w:szCs w:val="20"/>
              </w:rPr>
              <w:t xml:space="preserve"> z koordinace zahraničního projektu</w:t>
            </w:r>
            <w:r>
              <w:rPr>
                <w:rFonts w:ascii="Arial" w:hAnsi="Arial" w:cs="Arial"/>
                <w:bCs/>
                <w:iCs/>
                <w:sz w:val="20"/>
                <w:szCs w:val="20"/>
              </w:rPr>
              <w:t xml:space="preserve">. </w:t>
            </w:r>
          </w:p>
        </w:tc>
        <w:tc>
          <w:tcPr>
            <w:tcW w:w="3368" w:type="dxa"/>
          </w:tcPr>
          <w:p w:rsidR="00335268" w:rsidRPr="00D42A27" w:rsidRDefault="00335268" w:rsidP="00335268">
            <w:pPr>
              <w:pStyle w:val="Zkladntext3"/>
              <w:spacing w:after="0" w:line="280" w:lineRule="atLeast"/>
              <w:jc w:val="both"/>
              <w:rPr>
                <w:rFonts w:ascii="Arial" w:hAnsi="Arial" w:cs="Arial"/>
                <w:b/>
                <w:bCs/>
                <w:iCs/>
                <w:kern w:val="28"/>
                <w:sz w:val="20"/>
                <w:szCs w:val="20"/>
              </w:rPr>
            </w:pPr>
            <w:r w:rsidRPr="00D42A27">
              <w:rPr>
                <w:rFonts w:ascii="Arial" w:hAnsi="Arial" w:cs="Arial"/>
                <w:b/>
                <w:bCs/>
                <w:iCs/>
                <w:kern w:val="28"/>
                <w:sz w:val="20"/>
                <w:szCs w:val="20"/>
              </w:rPr>
              <w:t>Max. 30 bodů</w:t>
            </w:r>
          </w:p>
          <w:p w:rsidR="00626297" w:rsidRDefault="00335268" w:rsidP="00335268">
            <w:pPr>
              <w:pStyle w:val="Zkladntext3"/>
              <w:spacing w:after="0" w:line="280" w:lineRule="atLeast"/>
              <w:jc w:val="both"/>
              <w:rPr>
                <w:rFonts w:ascii="Arial" w:hAnsi="Arial" w:cs="Arial"/>
                <w:bCs/>
                <w:iCs/>
                <w:kern w:val="28"/>
                <w:sz w:val="20"/>
                <w:szCs w:val="20"/>
              </w:rPr>
            </w:pPr>
            <w:r>
              <w:rPr>
                <w:rFonts w:ascii="Arial" w:hAnsi="Arial" w:cs="Arial"/>
                <w:bCs/>
                <w:iCs/>
                <w:sz w:val="20"/>
              </w:rPr>
              <w:t>Jelikož nelze v</w:t>
            </w:r>
            <w:r w:rsidRPr="00A95232">
              <w:rPr>
                <w:rFonts w:ascii="Arial" w:hAnsi="Arial" w:cs="Arial"/>
                <w:bCs/>
                <w:iCs/>
                <w:sz w:val="20"/>
              </w:rPr>
              <w:t>yjádřit číselně, sestaví hodnotící komise pořadí nabídek od nejvhodnější k nejméně vhodné</w:t>
            </w:r>
            <w:r>
              <w:rPr>
                <w:rFonts w:ascii="Arial" w:hAnsi="Arial" w:cs="Arial"/>
                <w:bCs/>
                <w:iCs/>
                <w:sz w:val="20"/>
              </w:rPr>
              <w:t xml:space="preserve"> a pořadí řádně odůvodní. Nejvýhodnější nabídce </w:t>
            </w:r>
            <w:r w:rsidRPr="00A95232">
              <w:rPr>
                <w:rFonts w:ascii="Arial" w:hAnsi="Arial" w:cs="Arial"/>
                <w:bCs/>
                <w:iCs/>
                <w:sz w:val="20"/>
              </w:rPr>
              <w:t xml:space="preserve">bude přiděleno </w:t>
            </w:r>
            <w:r>
              <w:rPr>
                <w:rFonts w:ascii="Arial" w:hAnsi="Arial" w:cs="Arial"/>
                <w:bCs/>
                <w:iCs/>
                <w:sz w:val="20"/>
              </w:rPr>
              <w:t>30 bodů. Bodové hodnocení ostatních nabídek bude odpovídat míře naplnění daného hodnotícího požadavku.</w:t>
            </w:r>
          </w:p>
        </w:tc>
      </w:tr>
    </w:tbl>
    <w:p w:rsidR="001E6A25" w:rsidRPr="00A95232" w:rsidRDefault="001E6A25" w:rsidP="00A95232">
      <w:pPr>
        <w:pStyle w:val="Zkladntext3"/>
        <w:spacing w:after="0" w:line="280" w:lineRule="atLeast"/>
        <w:rPr>
          <w:rFonts w:ascii="Arial" w:hAnsi="Arial" w:cs="Arial"/>
          <w:sz w:val="20"/>
          <w:szCs w:val="20"/>
        </w:rPr>
      </w:pPr>
    </w:p>
    <w:p w:rsidR="00F553D4" w:rsidRPr="00A95232" w:rsidRDefault="00F553D4" w:rsidP="00A95232">
      <w:pPr>
        <w:pStyle w:val="Zkladntext3"/>
        <w:spacing w:after="0" w:line="280" w:lineRule="atLeast"/>
        <w:rPr>
          <w:rFonts w:ascii="Arial" w:hAnsi="Arial" w:cs="Arial"/>
          <w:b/>
          <w:bCs/>
          <w:iCs/>
          <w:kern w:val="28"/>
          <w:sz w:val="20"/>
          <w:szCs w:val="20"/>
          <w:u w:val="single"/>
        </w:rPr>
      </w:pPr>
      <w:r w:rsidRPr="00A95232">
        <w:rPr>
          <w:rFonts w:ascii="Arial" w:hAnsi="Arial" w:cs="Arial"/>
          <w:b/>
          <w:bCs/>
          <w:iCs/>
          <w:kern w:val="28"/>
          <w:sz w:val="20"/>
          <w:szCs w:val="20"/>
          <w:u w:val="single"/>
        </w:rPr>
        <w:t>Celkové hodnocení</w:t>
      </w:r>
    </w:p>
    <w:p w:rsidR="00D42A27" w:rsidRDefault="00D42A27" w:rsidP="00D42A27">
      <w:pPr>
        <w:pStyle w:val="Zkladntext3"/>
        <w:spacing w:after="0" w:line="280" w:lineRule="atLeast"/>
        <w:jc w:val="both"/>
        <w:rPr>
          <w:rFonts w:ascii="Arial" w:hAnsi="Arial" w:cs="Arial"/>
          <w:bCs/>
          <w:iCs/>
          <w:kern w:val="28"/>
          <w:sz w:val="20"/>
          <w:szCs w:val="20"/>
        </w:rPr>
      </w:pPr>
      <w:r w:rsidRPr="00A95232">
        <w:rPr>
          <w:rFonts w:ascii="Arial" w:hAnsi="Arial" w:cs="Arial"/>
          <w:bCs/>
          <w:iCs/>
          <w:kern w:val="28"/>
          <w:sz w:val="20"/>
          <w:szCs w:val="20"/>
        </w:rPr>
        <w:t xml:space="preserve">Celkové hodnocení nabídek provede hodnotící komise tak, že bodová hodnocení nabídek dle dílčích kritérií vynásobí </w:t>
      </w:r>
      <w:r>
        <w:rPr>
          <w:rFonts w:ascii="Arial" w:hAnsi="Arial" w:cs="Arial"/>
          <w:bCs/>
          <w:iCs/>
          <w:kern w:val="28"/>
          <w:sz w:val="20"/>
          <w:szCs w:val="20"/>
        </w:rPr>
        <w:t xml:space="preserve">vždy váhou příslušného kritéria. </w:t>
      </w:r>
      <w:r w:rsidRPr="00A95232">
        <w:rPr>
          <w:rFonts w:ascii="Arial" w:hAnsi="Arial" w:cs="Arial"/>
          <w:bCs/>
          <w:iCs/>
          <w:kern w:val="28"/>
          <w:sz w:val="20"/>
          <w:szCs w:val="20"/>
        </w:rPr>
        <w:t>Takto získané hodnoty hodnotící komise sečte pro každou nabídku a stanoví pořadí úspěšnosti uchazečů, přičemž jako nejlepší bude vyhodnocena nabídka, která dosáhla nejvyšší bodové hodnoty.</w:t>
      </w:r>
    </w:p>
    <w:p w:rsidR="00A70B68" w:rsidRPr="00A95232" w:rsidRDefault="00A70B68" w:rsidP="00D42A27">
      <w:pPr>
        <w:pStyle w:val="Zkladntext3"/>
        <w:spacing w:after="0" w:line="280" w:lineRule="atLeast"/>
        <w:jc w:val="both"/>
        <w:rPr>
          <w:rFonts w:ascii="Arial" w:hAnsi="Arial" w:cs="Arial"/>
          <w:bCs/>
          <w:iCs/>
          <w:kern w:val="28"/>
          <w:sz w:val="20"/>
          <w:szCs w:val="20"/>
        </w:rPr>
      </w:pPr>
    </w:p>
    <w:p w:rsidR="00232ACD" w:rsidRDefault="00232ACD" w:rsidP="00232ACD">
      <w:pPr>
        <w:pStyle w:val="Zkladntext3"/>
        <w:spacing w:after="0" w:line="280" w:lineRule="atLeast"/>
        <w:jc w:val="center"/>
        <w:rPr>
          <w:rFonts w:ascii="Arial" w:hAnsi="Arial" w:cs="Arial"/>
          <w:b/>
          <w:bCs/>
          <w:iCs/>
          <w:kern w:val="28"/>
          <w:sz w:val="20"/>
          <w:szCs w:val="20"/>
          <w:u w:val="single"/>
        </w:rPr>
      </w:pPr>
    </w:p>
    <w:p w:rsidR="00A70B68" w:rsidRPr="00232ACD" w:rsidRDefault="00A70B68" w:rsidP="00232ACD">
      <w:pPr>
        <w:pStyle w:val="Zkladntext3"/>
        <w:spacing w:after="0" w:line="280" w:lineRule="atLeast"/>
        <w:jc w:val="center"/>
        <w:rPr>
          <w:rFonts w:ascii="Arial" w:hAnsi="Arial" w:cs="Arial"/>
          <w:b/>
          <w:bCs/>
          <w:iCs/>
          <w:kern w:val="28"/>
          <w:sz w:val="20"/>
          <w:szCs w:val="20"/>
          <w:u w:val="single"/>
        </w:rPr>
      </w:pPr>
      <w:r w:rsidRPr="00232ACD">
        <w:rPr>
          <w:rFonts w:ascii="Arial" w:hAnsi="Arial" w:cs="Arial"/>
          <w:b/>
          <w:bCs/>
          <w:iCs/>
          <w:kern w:val="28"/>
          <w:sz w:val="20"/>
          <w:szCs w:val="20"/>
          <w:u w:val="single"/>
        </w:rPr>
        <w:t>Hodnocení nabídek na pozici konzultanta projektu</w:t>
      </w:r>
    </w:p>
    <w:p w:rsidR="004F0439" w:rsidRPr="00A95232" w:rsidRDefault="004F0439" w:rsidP="00A95232">
      <w:pPr>
        <w:spacing w:line="280" w:lineRule="atLeast"/>
        <w:rPr>
          <w:rFonts w:ascii="Arial" w:hAnsi="Arial" w:cs="Arial"/>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5103"/>
        <w:gridCol w:w="1842"/>
      </w:tblGrid>
      <w:tr w:rsidR="004F0439" w:rsidRPr="00A95232" w:rsidTr="00734EF2">
        <w:trPr>
          <w:cantSplit/>
          <w:trHeight w:val="20"/>
        </w:trPr>
        <w:tc>
          <w:tcPr>
            <w:tcW w:w="1101" w:type="dxa"/>
            <w:vMerge w:val="restart"/>
            <w:shd w:val="clear" w:color="auto" w:fill="FFFFFF" w:themeFill="background1"/>
            <w:textDirection w:val="btLr"/>
          </w:tcPr>
          <w:p w:rsidR="004F0439" w:rsidRPr="00A95232" w:rsidRDefault="004F0439" w:rsidP="00A95232">
            <w:pPr>
              <w:pStyle w:val="Zkladntext3"/>
              <w:spacing w:after="0" w:line="280" w:lineRule="atLeast"/>
              <w:ind w:left="113" w:right="113"/>
              <w:jc w:val="center"/>
              <w:rPr>
                <w:rFonts w:ascii="Arial" w:hAnsi="Arial" w:cs="Arial"/>
                <w:b/>
                <w:sz w:val="20"/>
                <w:szCs w:val="20"/>
              </w:rPr>
            </w:pPr>
            <w:r w:rsidRPr="00A95232">
              <w:rPr>
                <w:rFonts w:ascii="Arial" w:hAnsi="Arial" w:cs="Arial"/>
                <w:b/>
                <w:sz w:val="20"/>
                <w:szCs w:val="20"/>
              </w:rPr>
              <w:t>EKONOMICKÁ VÝHODNOST NABÍDKY</w:t>
            </w:r>
          </w:p>
        </w:tc>
        <w:tc>
          <w:tcPr>
            <w:tcW w:w="6237" w:type="dxa"/>
            <w:gridSpan w:val="2"/>
            <w:shd w:val="clear" w:color="auto" w:fill="D9D9D9"/>
            <w:vAlign w:val="center"/>
          </w:tcPr>
          <w:p w:rsidR="00F553D4" w:rsidRPr="00A95232" w:rsidRDefault="00F553D4"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ČÁST 2</w:t>
            </w:r>
          </w:p>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Dílčí hodnotící kritérium</w:t>
            </w:r>
          </w:p>
        </w:tc>
        <w:tc>
          <w:tcPr>
            <w:tcW w:w="1842" w:type="dxa"/>
            <w:shd w:val="clear" w:color="auto" w:fill="D9D9D9"/>
            <w:vAlign w:val="center"/>
          </w:tcPr>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Váha</w:t>
            </w:r>
          </w:p>
        </w:tc>
      </w:tr>
      <w:tr w:rsidR="004F0439" w:rsidRPr="00A95232" w:rsidTr="00734EF2">
        <w:trPr>
          <w:trHeight w:val="20"/>
        </w:trPr>
        <w:tc>
          <w:tcPr>
            <w:tcW w:w="1101" w:type="dxa"/>
            <w:vMerge/>
            <w:shd w:val="clear" w:color="auto" w:fill="FFFFFF" w:themeFill="background1"/>
          </w:tcPr>
          <w:p w:rsidR="004F0439" w:rsidRPr="00A95232" w:rsidRDefault="004F0439" w:rsidP="00A95232">
            <w:pPr>
              <w:pStyle w:val="Zkladntext3"/>
              <w:spacing w:after="0" w:line="280" w:lineRule="atLeast"/>
              <w:jc w:val="center"/>
              <w:rPr>
                <w:rFonts w:ascii="Arial" w:hAnsi="Arial" w:cs="Arial"/>
                <w:b/>
                <w:sz w:val="20"/>
                <w:szCs w:val="20"/>
              </w:rPr>
            </w:pPr>
          </w:p>
        </w:tc>
        <w:tc>
          <w:tcPr>
            <w:tcW w:w="1134" w:type="dxa"/>
            <w:shd w:val="clear" w:color="auto" w:fill="FFFFCC"/>
            <w:vAlign w:val="center"/>
          </w:tcPr>
          <w:p w:rsidR="004F0439" w:rsidRPr="00A95232" w:rsidRDefault="004F0439" w:rsidP="00A95232">
            <w:pPr>
              <w:pStyle w:val="Zkladntext3"/>
              <w:spacing w:after="0" w:line="280" w:lineRule="atLeast"/>
              <w:jc w:val="center"/>
              <w:rPr>
                <w:rFonts w:ascii="Arial" w:hAnsi="Arial" w:cs="Arial"/>
                <w:sz w:val="20"/>
                <w:szCs w:val="20"/>
              </w:rPr>
            </w:pPr>
            <w:r w:rsidRPr="00A95232">
              <w:rPr>
                <w:rFonts w:ascii="Arial" w:hAnsi="Arial" w:cs="Arial"/>
                <w:sz w:val="20"/>
                <w:szCs w:val="20"/>
              </w:rPr>
              <w:t>A</w:t>
            </w:r>
          </w:p>
        </w:tc>
        <w:tc>
          <w:tcPr>
            <w:tcW w:w="5103" w:type="dxa"/>
            <w:shd w:val="clear" w:color="auto" w:fill="FFFFCC"/>
            <w:vAlign w:val="center"/>
          </w:tcPr>
          <w:p w:rsidR="004F0439" w:rsidRPr="00A95232" w:rsidRDefault="004F0439" w:rsidP="00D42A27">
            <w:pPr>
              <w:pStyle w:val="Zkladntext3"/>
              <w:spacing w:after="0" w:line="280" w:lineRule="atLeast"/>
              <w:jc w:val="center"/>
              <w:rPr>
                <w:rFonts w:ascii="Arial" w:hAnsi="Arial" w:cs="Arial"/>
                <w:b/>
                <w:sz w:val="20"/>
                <w:szCs w:val="20"/>
              </w:rPr>
            </w:pPr>
            <w:r w:rsidRPr="00A95232">
              <w:rPr>
                <w:rFonts w:ascii="Arial" w:hAnsi="Arial" w:cs="Arial"/>
                <w:b/>
                <w:sz w:val="20"/>
                <w:szCs w:val="20"/>
              </w:rPr>
              <w:t>Nabídková cena – sazba za 1 hodinu</w:t>
            </w:r>
            <w:r w:rsidR="005502AC">
              <w:rPr>
                <w:rFonts w:ascii="Arial" w:hAnsi="Arial" w:cs="Arial"/>
                <w:b/>
                <w:sz w:val="20"/>
                <w:szCs w:val="20"/>
              </w:rPr>
              <w:t xml:space="preserve"> </w:t>
            </w:r>
            <w:r w:rsidR="00D42A27">
              <w:rPr>
                <w:rFonts w:ascii="Arial" w:hAnsi="Arial" w:cs="Arial"/>
                <w:b/>
                <w:sz w:val="20"/>
                <w:szCs w:val="20"/>
              </w:rPr>
              <w:t>v </w:t>
            </w:r>
            <w:r w:rsidR="00CD1EF1">
              <w:rPr>
                <w:rFonts w:ascii="Arial" w:hAnsi="Arial" w:cs="Arial"/>
                <w:b/>
                <w:sz w:val="20"/>
                <w:szCs w:val="20"/>
              </w:rPr>
              <w:t>e</w:t>
            </w:r>
            <w:r w:rsidR="00D42A27">
              <w:rPr>
                <w:rFonts w:ascii="Arial" w:hAnsi="Arial" w:cs="Arial"/>
                <w:b/>
                <w:sz w:val="20"/>
                <w:szCs w:val="20"/>
              </w:rPr>
              <w:t>urech</w:t>
            </w:r>
          </w:p>
        </w:tc>
        <w:tc>
          <w:tcPr>
            <w:tcW w:w="1842" w:type="dxa"/>
            <w:shd w:val="clear" w:color="auto" w:fill="FFFFCC"/>
            <w:vAlign w:val="center"/>
          </w:tcPr>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50%</w:t>
            </w:r>
          </w:p>
        </w:tc>
      </w:tr>
      <w:tr w:rsidR="004F0439" w:rsidRPr="00A95232" w:rsidTr="004052F0">
        <w:trPr>
          <w:trHeight w:val="912"/>
        </w:trPr>
        <w:tc>
          <w:tcPr>
            <w:tcW w:w="1101" w:type="dxa"/>
            <w:vMerge/>
            <w:shd w:val="clear" w:color="auto" w:fill="FFFFFF" w:themeFill="background1"/>
          </w:tcPr>
          <w:p w:rsidR="004F0439" w:rsidRPr="00A95232" w:rsidRDefault="004F0439" w:rsidP="00A95232">
            <w:pPr>
              <w:pStyle w:val="Zkladntext3"/>
              <w:spacing w:after="0" w:line="280" w:lineRule="atLeast"/>
              <w:jc w:val="center"/>
              <w:rPr>
                <w:rFonts w:ascii="Arial" w:hAnsi="Arial" w:cs="Arial"/>
                <w:b/>
                <w:sz w:val="20"/>
                <w:szCs w:val="20"/>
              </w:rPr>
            </w:pPr>
          </w:p>
        </w:tc>
        <w:tc>
          <w:tcPr>
            <w:tcW w:w="1134" w:type="dxa"/>
            <w:shd w:val="clear" w:color="auto" w:fill="FFFFCC"/>
            <w:vAlign w:val="center"/>
          </w:tcPr>
          <w:p w:rsidR="004F0439" w:rsidRPr="00A95232" w:rsidRDefault="004F0439" w:rsidP="00A95232">
            <w:pPr>
              <w:pStyle w:val="Zkladntext3"/>
              <w:spacing w:after="0" w:line="280" w:lineRule="atLeast"/>
              <w:jc w:val="center"/>
              <w:rPr>
                <w:rFonts w:ascii="Arial" w:hAnsi="Arial" w:cs="Arial"/>
                <w:sz w:val="20"/>
                <w:szCs w:val="20"/>
              </w:rPr>
            </w:pPr>
            <w:r w:rsidRPr="00A95232">
              <w:rPr>
                <w:rFonts w:ascii="Arial" w:hAnsi="Arial" w:cs="Arial"/>
                <w:sz w:val="20"/>
                <w:szCs w:val="20"/>
              </w:rPr>
              <w:t>B</w:t>
            </w:r>
          </w:p>
        </w:tc>
        <w:tc>
          <w:tcPr>
            <w:tcW w:w="5103" w:type="dxa"/>
            <w:shd w:val="clear" w:color="auto" w:fill="FFFFCC"/>
            <w:vAlign w:val="center"/>
          </w:tcPr>
          <w:p w:rsidR="004F0439" w:rsidRPr="00A95232" w:rsidRDefault="004F0439" w:rsidP="00A95232">
            <w:pPr>
              <w:pStyle w:val="Zkladntext3"/>
              <w:spacing w:after="0" w:line="280" w:lineRule="atLeast"/>
              <w:jc w:val="center"/>
              <w:rPr>
                <w:rFonts w:ascii="Arial" w:hAnsi="Arial" w:cs="Arial"/>
                <w:b/>
                <w:sz w:val="20"/>
                <w:szCs w:val="20"/>
              </w:rPr>
            </w:pPr>
            <w:r w:rsidRPr="00A95232">
              <w:rPr>
                <w:rFonts w:ascii="Arial" w:hAnsi="Arial" w:cs="Arial"/>
                <w:b/>
                <w:sz w:val="20"/>
                <w:szCs w:val="20"/>
              </w:rPr>
              <w:t>Míra činnosti v oblasti výzkumu, koncepcí nebo vzdělávání v sociální práci/sociálních službách</w:t>
            </w:r>
          </w:p>
        </w:tc>
        <w:tc>
          <w:tcPr>
            <w:tcW w:w="1842" w:type="dxa"/>
            <w:shd w:val="clear" w:color="auto" w:fill="FFFFCC"/>
            <w:vAlign w:val="center"/>
          </w:tcPr>
          <w:p w:rsidR="004F0439" w:rsidRPr="00A95232" w:rsidRDefault="004F0439" w:rsidP="00A95232">
            <w:pPr>
              <w:pStyle w:val="Zkladntext3"/>
              <w:spacing w:after="0" w:line="280" w:lineRule="atLeast"/>
              <w:jc w:val="center"/>
              <w:rPr>
                <w:rFonts w:ascii="Arial" w:hAnsi="Arial" w:cs="Arial"/>
                <w:b/>
                <w:i/>
                <w:sz w:val="20"/>
                <w:szCs w:val="20"/>
              </w:rPr>
            </w:pPr>
            <w:r w:rsidRPr="00A95232">
              <w:rPr>
                <w:rFonts w:ascii="Arial" w:hAnsi="Arial" w:cs="Arial"/>
                <w:b/>
                <w:i/>
                <w:sz w:val="20"/>
                <w:szCs w:val="20"/>
              </w:rPr>
              <w:t>50%</w:t>
            </w:r>
          </w:p>
        </w:tc>
      </w:tr>
    </w:tbl>
    <w:p w:rsidR="00F553D4" w:rsidRPr="00A95232" w:rsidRDefault="00F553D4" w:rsidP="00A95232">
      <w:pPr>
        <w:keepNext/>
        <w:spacing w:line="280" w:lineRule="atLeast"/>
        <w:jc w:val="both"/>
        <w:rPr>
          <w:rFonts w:ascii="Arial" w:hAnsi="Arial" w:cs="Arial"/>
          <w:b/>
          <w:sz w:val="20"/>
          <w:szCs w:val="20"/>
        </w:rPr>
      </w:pPr>
    </w:p>
    <w:p w:rsidR="004F0439" w:rsidRPr="00A95232" w:rsidRDefault="004F0439" w:rsidP="00A95232">
      <w:pPr>
        <w:keepNext/>
        <w:spacing w:line="280" w:lineRule="atLeast"/>
        <w:jc w:val="both"/>
        <w:rPr>
          <w:rFonts w:ascii="Arial" w:hAnsi="Arial" w:cs="Arial"/>
          <w:b/>
          <w:sz w:val="20"/>
          <w:szCs w:val="20"/>
        </w:rPr>
      </w:pPr>
      <w:r w:rsidRPr="00A95232">
        <w:rPr>
          <w:rFonts w:ascii="Arial" w:hAnsi="Arial" w:cs="Arial"/>
          <w:b/>
          <w:sz w:val="20"/>
          <w:szCs w:val="20"/>
        </w:rPr>
        <w:t>A) Nabídková cena:</w:t>
      </w:r>
    </w:p>
    <w:p w:rsidR="004F0439" w:rsidRPr="00A95232" w:rsidRDefault="004F0439" w:rsidP="00A95232">
      <w:pPr>
        <w:pStyle w:val="Zkladntext3"/>
        <w:keepNext/>
        <w:spacing w:after="0" w:line="280" w:lineRule="atLeast"/>
        <w:jc w:val="both"/>
        <w:rPr>
          <w:rFonts w:ascii="Arial" w:hAnsi="Arial" w:cs="Arial"/>
          <w:sz w:val="20"/>
          <w:szCs w:val="20"/>
        </w:rPr>
      </w:pPr>
      <w:r w:rsidRPr="00A95232">
        <w:rPr>
          <w:rFonts w:ascii="Arial" w:hAnsi="Arial" w:cs="Arial"/>
          <w:sz w:val="20"/>
          <w:szCs w:val="20"/>
        </w:rPr>
        <w:t xml:space="preserve">V případě hodnocení nabídek podle kritéria </w:t>
      </w:r>
      <w:r w:rsidR="0059336D" w:rsidRPr="00A95232">
        <w:rPr>
          <w:rFonts w:ascii="Arial" w:hAnsi="Arial" w:cs="Arial"/>
          <w:sz w:val="20"/>
          <w:szCs w:val="20"/>
        </w:rPr>
        <w:t xml:space="preserve">„Nabídková cena – sazba za 1 hodinu“, </w:t>
      </w:r>
      <w:r w:rsidRPr="00A95232">
        <w:rPr>
          <w:rFonts w:ascii="Arial" w:hAnsi="Arial" w:cs="Arial"/>
          <w:sz w:val="20"/>
          <w:szCs w:val="20"/>
        </w:rPr>
        <w:t>které je číselně vyjádřitelné, získá hodnocená nabídka bodovou hodnotu dle vzorce:</w:t>
      </w:r>
    </w:p>
    <w:p w:rsidR="0059336D" w:rsidRPr="00A95232" w:rsidRDefault="0059336D" w:rsidP="00A95232">
      <w:pPr>
        <w:pStyle w:val="Zkladntext3"/>
        <w:keepNext/>
        <w:spacing w:after="0" w:line="280" w:lineRule="atLeast"/>
        <w:rPr>
          <w:rFonts w:ascii="Arial" w:hAnsi="Arial" w:cs="Arial"/>
          <w:sz w:val="20"/>
          <w:szCs w:val="20"/>
        </w:rPr>
      </w:pPr>
    </w:p>
    <w:tbl>
      <w:tblPr>
        <w:tblW w:w="6316" w:type="dxa"/>
        <w:jc w:val="center"/>
        <w:tblBorders>
          <w:insideH w:val="single" w:sz="4" w:space="0" w:color="auto"/>
        </w:tblBorders>
        <w:tblLook w:val="04A0" w:firstRow="1" w:lastRow="0" w:firstColumn="1" w:lastColumn="0" w:noHBand="0" w:noVBand="1"/>
      </w:tblPr>
      <w:tblGrid>
        <w:gridCol w:w="670"/>
        <w:gridCol w:w="422"/>
        <w:gridCol w:w="5224"/>
      </w:tblGrid>
      <w:tr w:rsidR="004F0439" w:rsidRPr="00A95232" w:rsidTr="00DB69AC">
        <w:trPr>
          <w:jc w:val="center"/>
        </w:trPr>
        <w:tc>
          <w:tcPr>
            <w:tcW w:w="670" w:type="dxa"/>
            <w:vMerge w:val="restart"/>
            <w:shd w:val="clear" w:color="auto" w:fill="auto"/>
            <w:vAlign w:val="center"/>
          </w:tcPr>
          <w:p w:rsidR="004F0439" w:rsidRPr="00A95232" w:rsidRDefault="004F0439" w:rsidP="00A95232">
            <w:pPr>
              <w:spacing w:line="280" w:lineRule="atLeast"/>
              <w:jc w:val="both"/>
              <w:rPr>
                <w:rFonts w:ascii="Arial" w:hAnsi="Arial" w:cs="Arial"/>
                <w:b/>
                <w:sz w:val="20"/>
                <w:szCs w:val="20"/>
              </w:rPr>
            </w:pPr>
            <w:r w:rsidRPr="00A95232">
              <w:rPr>
                <w:rFonts w:ascii="Arial" w:hAnsi="Arial" w:cs="Arial"/>
                <w:b/>
                <w:sz w:val="20"/>
                <w:szCs w:val="20"/>
              </w:rPr>
              <w:t>100</w:t>
            </w:r>
          </w:p>
        </w:tc>
        <w:tc>
          <w:tcPr>
            <w:tcW w:w="422" w:type="dxa"/>
            <w:vMerge w:val="restart"/>
            <w:shd w:val="clear" w:color="auto" w:fill="auto"/>
            <w:vAlign w:val="center"/>
          </w:tcPr>
          <w:p w:rsidR="004F0439" w:rsidRPr="00A95232" w:rsidRDefault="004F0439" w:rsidP="00A95232">
            <w:pPr>
              <w:spacing w:line="280" w:lineRule="atLeast"/>
              <w:jc w:val="both"/>
              <w:rPr>
                <w:rFonts w:ascii="Arial" w:hAnsi="Arial" w:cs="Arial"/>
                <w:b/>
                <w:sz w:val="20"/>
                <w:szCs w:val="20"/>
              </w:rPr>
            </w:pPr>
            <w:r w:rsidRPr="00A95232">
              <w:rPr>
                <w:rFonts w:ascii="Arial" w:hAnsi="Arial" w:cs="Arial"/>
                <w:b/>
                <w:sz w:val="20"/>
                <w:szCs w:val="20"/>
              </w:rPr>
              <w:t>x</w:t>
            </w:r>
          </w:p>
        </w:tc>
        <w:tc>
          <w:tcPr>
            <w:tcW w:w="5224" w:type="dxa"/>
            <w:shd w:val="clear" w:color="auto" w:fill="auto"/>
            <w:vAlign w:val="center"/>
          </w:tcPr>
          <w:p w:rsidR="004F0439" w:rsidRPr="00A95232" w:rsidRDefault="004F0439" w:rsidP="00A95232">
            <w:pPr>
              <w:spacing w:line="280" w:lineRule="atLeast"/>
              <w:jc w:val="both"/>
              <w:rPr>
                <w:rFonts w:ascii="Arial" w:hAnsi="Arial" w:cs="Arial"/>
                <w:b/>
                <w:sz w:val="20"/>
                <w:szCs w:val="20"/>
              </w:rPr>
            </w:pPr>
            <w:r w:rsidRPr="00A95232">
              <w:rPr>
                <w:rFonts w:ascii="Arial" w:hAnsi="Arial" w:cs="Arial"/>
                <w:b/>
                <w:sz w:val="20"/>
                <w:szCs w:val="20"/>
              </w:rPr>
              <w:t>nejvýhodnější nabídka, tj. nejnižší cena (hodnota)</w:t>
            </w:r>
          </w:p>
        </w:tc>
      </w:tr>
      <w:tr w:rsidR="004F0439" w:rsidRPr="00A95232" w:rsidTr="00DB69AC">
        <w:trPr>
          <w:jc w:val="center"/>
        </w:trPr>
        <w:tc>
          <w:tcPr>
            <w:tcW w:w="670" w:type="dxa"/>
            <w:vMerge/>
            <w:shd w:val="clear" w:color="auto" w:fill="auto"/>
            <w:vAlign w:val="center"/>
          </w:tcPr>
          <w:p w:rsidR="004F0439" w:rsidRPr="00A95232" w:rsidRDefault="004F0439" w:rsidP="00A95232">
            <w:pPr>
              <w:spacing w:line="280" w:lineRule="atLeast"/>
              <w:jc w:val="both"/>
              <w:rPr>
                <w:rFonts w:ascii="Arial" w:hAnsi="Arial" w:cs="Arial"/>
                <w:b/>
                <w:sz w:val="20"/>
                <w:szCs w:val="20"/>
              </w:rPr>
            </w:pPr>
          </w:p>
        </w:tc>
        <w:tc>
          <w:tcPr>
            <w:tcW w:w="422" w:type="dxa"/>
            <w:vMerge/>
            <w:shd w:val="clear" w:color="auto" w:fill="auto"/>
            <w:vAlign w:val="center"/>
          </w:tcPr>
          <w:p w:rsidR="004F0439" w:rsidRPr="00A95232" w:rsidRDefault="004F0439" w:rsidP="00A95232">
            <w:pPr>
              <w:spacing w:line="280" w:lineRule="atLeast"/>
              <w:jc w:val="both"/>
              <w:rPr>
                <w:rFonts w:ascii="Arial" w:hAnsi="Arial" w:cs="Arial"/>
                <w:b/>
                <w:sz w:val="20"/>
                <w:szCs w:val="20"/>
              </w:rPr>
            </w:pPr>
          </w:p>
        </w:tc>
        <w:tc>
          <w:tcPr>
            <w:tcW w:w="5224" w:type="dxa"/>
            <w:shd w:val="clear" w:color="auto" w:fill="auto"/>
            <w:vAlign w:val="center"/>
          </w:tcPr>
          <w:p w:rsidR="004F0439" w:rsidRPr="00A95232" w:rsidRDefault="004F0439" w:rsidP="00A95232">
            <w:pPr>
              <w:spacing w:line="280" w:lineRule="atLeast"/>
              <w:jc w:val="both"/>
              <w:rPr>
                <w:rFonts w:ascii="Arial" w:hAnsi="Arial" w:cs="Arial"/>
                <w:b/>
                <w:sz w:val="20"/>
                <w:szCs w:val="20"/>
              </w:rPr>
            </w:pPr>
            <w:r w:rsidRPr="00A95232">
              <w:rPr>
                <w:rFonts w:ascii="Arial" w:hAnsi="Arial" w:cs="Arial"/>
                <w:b/>
                <w:sz w:val="20"/>
                <w:szCs w:val="20"/>
              </w:rPr>
              <w:t>cena (hodnota) hodnocené nabídky</w:t>
            </w:r>
          </w:p>
        </w:tc>
      </w:tr>
    </w:tbl>
    <w:p w:rsidR="004F0439" w:rsidRPr="00A95232" w:rsidRDefault="004F0439" w:rsidP="00A95232">
      <w:pPr>
        <w:pStyle w:val="Zkladntext3"/>
        <w:keepNext/>
        <w:spacing w:after="0" w:line="280" w:lineRule="atLeast"/>
        <w:rPr>
          <w:rFonts w:ascii="Arial" w:hAnsi="Arial" w:cs="Arial"/>
          <w:sz w:val="20"/>
          <w:szCs w:val="20"/>
        </w:rPr>
      </w:pPr>
    </w:p>
    <w:p w:rsidR="004F0439" w:rsidRPr="00A95232" w:rsidRDefault="004F0439" w:rsidP="00A95232">
      <w:pPr>
        <w:pStyle w:val="Zkladntext3"/>
        <w:keepNext/>
        <w:spacing w:after="0" w:line="280" w:lineRule="atLeast"/>
        <w:jc w:val="both"/>
        <w:rPr>
          <w:rFonts w:ascii="Arial" w:hAnsi="Arial" w:cs="Arial"/>
          <w:sz w:val="20"/>
          <w:szCs w:val="20"/>
        </w:rPr>
      </w:pPr>
      <w:r w:rsidRPr="00A95232">
        <w:rPr>
          <w:rFonts w:ascii="Arial" w:hAnsi="Arial" w:cs="Arial"/>
          <w:sz w:val="20"/>
          <w:szCs w:val="20"/>
        </w:rPr>
        <w:t xml:space="preserve">kde hodnocenou cenou je celková cena hodnocené nabídky </w:t>
      </w:r>
      <w:r w:rsidR="00D42A27">
        <w:rPr>
          <w:rFonts w:ascii="Arial" w:hAnsi="Arial" w:cs="Arial"/>
          <w:sz w:val="20"/>
          <w:szCs w:val="20"/>
        </w:rPr>
        <w:t>v </w:t>
      </w:r>
      <w:r w:rsidR="00CD1EF1">
        <w:rPr>
          <w:rFonts w:ascii="Arial" w:hAnsi="Arial" w:cs="Arial"/>
          <w:sz w:val="20"/>
          <w:szCs w:val="20"/>
        </w:rPr>
        <w:t>e</w:t>
      </w:r>
      <w:r w:rsidR="00D42A27">
        <w:rPr>
          <w:rFonts w:ascii="Arial" w:hAnsi="Arial" w:cs="Arial"/>
          <w:sz w:val="20"/>
          <w:szCs w:val="20"/>
        </w:rPr>
        <w:t>ur</w:t>
      </w:r>
      <w:r w:rsidR="0049221B">
        <w:rPr>
          <w:rFonts w:ascii="Arial" w:hAnsi="Arial" w:cs="Arial"/>
          <w:sz w:val="20"/>
          <w:szCs w:val="20"/>
        </w:rPr>
        <w:t>ech</w:t>
      </w:r>
      <w:r w:rsidR="00D42A27">
        <w:rPr>
          <w:rFonts w:ascii="Arial" w:hAnsi="Arial" w:cs="Arial"/>
          <w:sz w:val="20"/>
          <w:szCs w:val="20"/>
        </w:rPr>
        <w:t xml:space="preserve"> </w:t>
      </w:r>
      <w:r w:rsidR="0059336D" w:rsidRPr="00A95232">
        <w:rPr>
          <w:rFonts w:ascii="Arial" w:hAnsi="Arial" w:cs="Arial"/>
          <w:sz w:val="20"/>
          <w:szCs w:val="20"/>
        </w:rPr>
        <w:t>Nabídkovou cenu uvede uchazeč do návrhu Smlouvy. Pro každou část zakázky je předložen samostatný vzor Smlouvy.  Z</w:t>
      </w:r>
      <w:r w:rsidRPr="00A95232">
        <w:rPr>
          <w:rFonts w:ascii="Arial" w:hAnsi="Arial" w:cs="Arial"/>
          <w:sz w:val="20"/>
          <w:szCs w:val="20"/>
        </w:rPr>
        <w:t xml:space="preserve">působ zpracování nabídkové ceny viz kapitola </w:t>
      </w:r>
      <w:proofErr w:type="gramStart"/>
      <w:r w:rsidR="0059336D" w:rsidRPr="00A95232">
        <w:rPr>
          <w:rFonts w:ascii="Arial" w:hAnsi="Arial" w:cs="Arial"/>
          <w:sz w:val="20"/>
          <w:szCs w:val="20"/>
        </w:rPr>
        <w:t>2</w:t>
      </w:r>
      <w:r w:rsidRPr="00A95232">
        <w:rPr>
          <w:rFonts w:ascii="Arial" w:hAnsi="Arial" w:cs="Arial"/>
          <w:sz w:val="20"/>
          <w:szCs w:val="20"/>
        </w:rPr>
        <w:t>.</w:t>
      </w:r>
      <w:r w:rsidR="0059336D" w:rsidRPr="00A95232">
        <w:rPr>
          <w:rFonts w:ascii="Arial" w:hAnsi="Arial" w:cs="Arial"/>
          <w:sz w:val="20"/>
          <w:szCs w:val="20"/>
        </w:rPr>
        <w:t>1.</w:t>
      </w:r>
      <w:r w:rsidRPr="00A95232">
        <w:rPr>
          <w:rFonts w:ascii="Arial" w:hAnsi="Arial" w:cs="Arial"/>
          <w:sz w:val="20"/>
          <w:szCs w:val="20"/>
        </w:rPr>
        <w:t xml:space="preserve"> této</w:t>
      </w:r>
      <w:proofErr w:type="gramEnd"/>
      <w:r w:rsidRPr="00A95232">
        <w:rPr>
          <w:rFonts w:ascii="Arial" w:hAnsi="Arial" w:cs="Arial"/>
          <w:sz w:val="20"/>
          <w:szCs w:val="20"/>
        </w:rPr>
        <w:t xml:space="preserve"> zadávací dokumentace.</w:t>
      </w:r>
      <w:r w:rsidR="004A3C75" w:rsidRPr="004A3C75">
        <w:rPr>
          <w:rFonts w:ascii="Arial" w:hAnsi="Arial" w:cs="Arial"/>
          <w:b/>
          <w:sz w:val="20"/>
          <w:szCs w:val="20"/>
          <w:u w:val="single"/>
        </w:rPr>
        <w:t xml:space="preserve"> </w:t>
      </w:r>
      <w:r w:rsidR="004A3C75" w:rsidRPr="00A95232">
        <w:rPr>
          <w:rFonts w:ascii="Arial" w:hAnsi="Arial" w:cs="Arial"/>
          <w:b/>
          <w:sz w:val="20"/>
          <w:szCs w:val="20"/>
          <w:u w:val="single"/>
        </w:rPr>
        <w:t>Nabídková cena na realizaci dané části zakázky nesmí překročit</w:t>
      </w:r>
      <w:r w:rsidR="004A3C75">
        <w:rPr>
          <w:rFonts w:ascii="Arial" w:hAnsi="Arial" w:cs="Arial"/>
          <w:b/>
          <w:sz w:val="20"/>
          <w:szCs w:val="20"/>
          <w:u w:val="single"/>
        </w:rPr>
        <w:t xml:space="preserve"> výši předpokládané hodnoty pro danou část</w:t>
      </w:r>
      <w:r w:rsidR="004A3C75" w:rsidRPr="00A95232">
        <w:rPr>
          <w:rFonts w:ascii="Arial" w:hAnsi="Arial" w:cs="Arial"/>
          <w:b/>
          <w:sz w:val="20"/>
          <w:szCs w:val="20"/>
          <w:u w:val="single"/>
        </w:rPr>
        <w:t>.</w:t>
      </w:r>
    </w:p>
    <w:p w:rsidR="004F0439" w:rsidRPr="00A95232" w:rsidRDefault="004F0439" w:rsidP="00A95232">
      <w:pPr>
        <w:spacing w:line="280" w:lineRule="atLeast"/>
        <w:jc w:val="both"/>
        <w:rPr>
          <w:rFonts w:ascii="Arial" w:hAnsi="Arial" w:cs="Arial"/>
          <w:b/>
          <w:sz w:val="20"/>
          <w:szCs w:val="20"/>
        </w:rPr>
      </w:pPr>
    </w:p>
    <w:p w:rsidR="004F0439" w:rsidRPr="00A95232" w:rsidRDefault="004F0439" w:rsidP="00A95232">
      <w:pPr>
        <w:spacing w:line="280" w:lineRule="atLeast"/>
        <w:jc w:val="both"/>
        <w:rPr>
          <w:rFonts w:ascii="Arial" w:hAnsi="Arial" w:cs="Arial"/>
          <w:b/>
          <w:sz w:val="20"/>
          <w:szCs w:val="20"/>
        </w:rPr>
      </w:pPr>
      <w:r w:rsidRPr="00A95232">
        <w:rPr>
          <w:rFonts w:ascii="Arial" w:hAnsi="Arial" w:cs="Arial"/>
          <w:b/>
          <w:sz w:val="20"/>
          <w:szCs w:val="20"/>
        </w:rPr>
        <w:lastRenderedPageBreak/>
        <w:t xml:space="preserve">B) </w:t>
      </w:r>
      <w:r w:rsidR="0059336D" w:rsidRPr="00A95232">
        <w:rPr>
          <w:rFonts w:ascii="Arial" w:eastAsia="Times New Roman" w:hAnsi="Arial" w:cs="Arial"/>
          <w:b/>
          <w:sz w:val="20"/>
          <w:szCs w:val="20"/>
          <w:lang w:eastAsia="cs-CZ"/>
        </w:rPr>
        <w:t>Míra činnosti v oblasti výzkumu, koncepcí nebo vzdělávání v sociální práci/sociálních službách:</w:t>
      </w:r>
    </w:p>
    <w:p w:rsidR="004F0439" w:rsidRPr="00A95232" w:rsidRDefault="004F0439" w:rsidP="00A95232">
      <w:pPr>
        <w:pStyle w:val="NormalJustified"/>
        <w:spacing w:line="280" w:lineRule="atLeast"/>
        <w:rPr>
          <w:rFonts w:ascii="Arial" w:hAnsi="Arial" w:cs="Arial"/>
          <w:bCs/>
          <w:iCs/>
          <w:sz w:val="20"/>
        </w:rPr>
      </w:pPr>
      <w:r w:rsidRPr="00A95232">
        <w:rPr>
          <w:rFonts w:ascii="Arial" w:hAnsi="Arial" w:cs="Arial"/>
          <w:bCs/>
          <w:iCs/>
          <w:sz w:val="20"/>
        </w:rPr>
        <w:t>V případě hodnocení nabídek podle kritéria „</w:t>
      </w:r>
      <w:r w:rsidR="0059336D" w:rsidRPr="00A95232">
        <w:rPr>
          <w:rFonts w:ascii="Arial" w:hAnsi="Arial" w:cs="Arial"/>
          <w:bCs/>
          <w:iCs/>
          <w:sz w:val="20"/>
        </w:rPr>
        <w:t>Míra činnosti v oblasti výzkumu, koncepcí nebo vzdělávání v sociální práci/sociálních službách</w:t>
      </w:r>
      <w:r w:rsidRPr="00A95232">
        <w:rPr>
          <w:rFonts w:ascii="Arial" w:hAnsi="Arial" w:cs="Arial"/>
          <w:bCs/>
          <w:iCs/>
          <w:sz w:val="20"/>
        </w:rPr>
        <w:t xml:space="preserve">“, které nelze </w:t>
      </w:r>
      <w:r w:rsidR="00D42A27">
        <w:rPr>
          <w:rFonts w:ascii="Arial" w:hAnsi="Arial" w:cs="Arial"/>
          <w:bCs/>
          <w:iCs/>
          <w:sz w:val="20"/>
        </w:rPr>
        <w:t xml:space="preserve">zcela </w:t>
      </w:r>
      <w:r w:rsidRPr="00A95232">
        <w:rPr>
          <w:rFonts w:ascii="Arial" w:hAnsi="Arial" w:cs="Arial"/>
          <w:bCs/>
          <w:iCs/>
          <w:sz w:val="20"/>
        </w:rPr>
        <w:t>vyjádřit číselně, sestaví hodnotící komise pořadí nabídek od nejvhodnější k nejméně vhodné</w:t>
      </w:r>
      <w:r w:rsidR="00F54D6F" w:rsidRPr="00A95232">
        <w:rPr>
          <w:rFonts w:ascii="Arial" w:hAnsi="Arial" w:cs="Arial"/>
          <w:bCs/>
          <w:iCs/>
          <w:sz w:val="20"/>
        </w:rPr>
        <w:t>. Výhodnější nabídce bude přiděleno více bodů</w:t>
      </w:r>
      <w:r w:rsidR="007C440D" w:rsidRPr="00A95232">
        <w:rPr>
          <w:rFonts w:ascii="Arial" w:hAnsi="Arial" w:cs="Arial"/>
          <w:bCs/>
          <w:iCs/>
          <w:sz w:val="20"/>
        </w:rPr>
        <w:t xml:space="preserve">, tak aby vyjadřovaly míru splnění </w:t>
      </w:r>
      <w:r w:rsidR="0029066F">
        <w:rPr>
          <w:rFonts w:ascii="Arial" w:hAnsi="Arial" w:cs="Arial"/>
          <w:bCs/>
          <w:iCs/>
          <w:sz w:val="20"/>
        </w:rPr>
        <w:t>hodnotícího kritéria</w:t>
      </w:r>
      <w:r w:rsidR="007C440D" w:rsidRPr="00A95232">
        <w:rPr>
          <w:rFonts w:ascii="Arial" w:hAnsi="Arial" w:cs="Arial"/>
          <w:bCs/>
          <w:iCs/>
          <w:sz w:val="20"/>
        </w:rPr>
        <w:t xml:space="preserve">. V rámci </w:t>
      </w:r>
      <w:r w:rsidR="0029066F">
        <w:rPr>
          <w:rFonts w:ascii="Arial" w:hAnsi="Arial" w:cs="Arial"/>
          <w:bCs/>
          <w:iCs/>
          <w:sz w:val="20"/>
        </w:rPr>
        <w:t>hodnotícího kritéria</w:t>
      </w:r>
      <w:r w:rsidR="0029066F" w:rsidRPr="00A95232" w:rsidDel="0029066F">
        <w:rPr>
          <w:rFonts w:ascii="Arial" w:hAnsi="Arial" w:cs="Arial"/>
          <w:bCs/>
          <w:iCs/>
          <w:sz w:val="20"/>
        </w:rPr>
        <w:t xml:space="preserve"> </w:t>
      </w:r>
      <w:r w:rsidR="007C440D" w:rsidRPr="00A95232">
        <w:rPr>
          <w:rFonts w:ascii="Arial" w:hAnsi="Arial" w:cs="Arial"/>
          <w:bCs/>
          <w:iCs/>
          <w:sz w:val="20"/>
        </w:rPr>
        <w:t xml:space="preserve">je možné získat 1 – 100 bodů. </w:t>
      </w:r>
      <w:r w:rsidR="00F54D6F" w:rsidRPr="00A95232">
        <w:rPr>
          <w:rFonts w:ascii="Arial" w:hAnsi="Arial" w:cs="Arial"/>
          <w:bCs/>
          <w:iCs/>
          <w:sz w:val="20"/>
        </w:rPr>
        <w:t xml:space="preserve"> </w:t>
      </w:r>
      <w:r w:rsidR="007C440D" w:rsidRPr="00A95232">
        <w:rPr>
          <w:rFonts w:ascii="Arial" w:hAnsi="Arial" w:cs="Arial"/>
          <w:bCs/>
          <w:iCs/>
          <w:sz w:val="20"/>
        </w:rPr>
        <w:t>Přiřazené b</w:t>
      </w:r>
      <w:r w:rsidRPr="00A95232">
        <w:rPr>
          <w:rFonts w:ascii="Arial" w:hAnsi="Arial" w:cs="Arial"/>
          <w:bCs/>
          <w:iCs/>
          <w:sz w:val="20"/>
        </w:rPr>
        <w:t xml:space="preserve">odové </w:t>
      </w:r>
      <w:r w:rsidR="007C440D" w:rsidRPr="00A95232">
        <w:rPr>
          <w:rFonts w:ascii="Arial" w:hAnsi="Arial" w:cs="Arial"/>
          <w:bCs/>
          <w:iCs/>
          <w:sz w:val="20"/>
        </w:rPr>
        <w:t>o</w:t>
      </w:r>
      <w:r w:rsidRPr="00A95232">
        <w:rPr>
          <w:rFonts w:ascii="Arial" w:hAnsi="Arial" w:cs="Arial"/>
          <w:bCs/>
          <w:iCs/>
          <w:sz w:val="20"/>
        </w:rPr>
        <w:t xml:space="preserve">hodnocení bude </w:t>
      </w:r>
      <w:r w:rsidR="007C440D" w:rsidRPr="00A95232">
        <w:rPr>
          <w:rFonts w:ascii="Arial" w:hAnsi="Arial" w:cs="Arial"/>
          <w:bCs/>
          <w:iCs/>
          <w:sz w:val="20"/>
        </w:rPr>
        <w:t xml:space="preserve">s ohledem na výše uvedené váhy </w:t>
      </w:r>
      <w:r w:rsidRPr="00A95232">
        <w:rPr>
          <w:rFonts w:ascii="Arial" w:hAnsi="Arial" w:cs="Arial"/>
          <w:bCs/>
          <w:iCs/>
          <w:sz w:val="20"/>
        </w:rPr>
        <w:t>určeno tímto vzorcem:</w:t>
      </w:r>
    </w:p>
    <w:p w:rsidR="00004A60" w:rsidRPr="00A95232" w:rsidRDefault="00004A60" w:rsidP="00A95232">
      <w:pPr>
        <w:pStyle w:val="Zkladntext3"/>
        <w:spacing w:after="0" w:line="280" w:lineRule="atLeast"/>
        <w:rPr>
          <w:rFonts w:ascii="Arial" w:hAnsi="Arial" w:cs="Arial"/>
          <w:sz w:val="20"/>
          <w:szCs w:val="20"/>
        </w:rPr>
      </w:pPr>
    </w:p>
    <w:tbl>
      <w:tblPr>
        <w:tblW w:w="6316" w:type="dxa"/>
        <w:jc w:val="center"/>
        <w:tblBorders>
          <w:insideH w:val="single" w:sz="4" w:space="0" w:color="auto"/>
        </w:tblBorders>
        <w:tblLook w:val="04A0" w:firstRow="1" w:lastRow="0" w:firstColumn="1" w:lastColumn="0" w:noHBand="0" w:noVBand="1"/>
      </w:tblPr>
      <w:tblGrid>
        <w:gridCol w:w="670"/>
        <w:gridCol w:w="422"/>
        <w:gridCol w:w="5224"/>
      </w:tblGrid>
      <w:tr w:rsidR="00004A60" w:rsidRPr="00A95232" w:rsidTr="00DB69AC">
        <w:trPr>
          <w:jc w:val="center"/>
        </w:trPr>
        <w:tc>
          <w:tcPr>
            <w:tcW w:w="670" w:type="dxa"/>
            <w:vMerge w:val="restart"/>
            <w:shd w:val="clear" w:color="auto" w:fill="auto"/>
            <w:vAlign w:val="center"/>
          </w:tcPr>
          <w:p w:rsidR="00004A60" w:rsidRPr="00A95232" w:rsidRDefault="00004A60" w:rsidP="00A95232">
            <w:pPr>
              <w:spacing w:line="280" w:lineRule="atLeast"/>
              <w:jc w:val="both"/>
              <w:rPr>
                <w:rFonts w:ascii="Arial" w:hAnsi="Arial" w:cs="Arial"/>
                <w:b/>
                <w:sz w:val="20"/>
                <w:szCs w:val="20"/>
              </w:rPr>
            </w:pPr>
            <w:r w:rsidRPr="00A95232">
              <w:rPr>
                <w:rFonts w:ascii="Arial" w:hAnsi="Arial" w:cs="Arial"/>
                <w:b/>
                <w:sz w:val="20"/>
                <w:szCs w:val="20"/>
              </w:rPr>
              <w:t>100</w:t>
            </w:r>
          </w:p>
        </w:tc>
        <w:tc>
          <w:tcPr>
            <w:tcW w:w="422" w:type="dxa"/>
            <w:vMerge w:val="restart"/>
            <w:shd w:val="clear" w:color="auto" w:fill="auto"/>
            <w:vAlign w:val="center"/>
          </w:tcPr>
          <w:p w:rsidR="00004A60" w:rsidRPr="00A95232" w:rsidRDefault="00004A60" w:rsidP="00A95232">
            <w:pPr>
              <w:spacing w:line="280" w:lineRule="atLeast"/>
              <w:jc w:val="both"/>
              <w:rPr>
                <w:rFonts w:ascii="Arial" w:hAnsi="Arial" w:cs="Arial"/>
                <w:b/>
                <w:sz w:val="20"/>
                <w:szCs w:val="20"/>
              </w:rPr>
            </w:pPr>
            <w:r w:rsidRPr="00A95232">
              <w:rPr>
                <w:rFonts w:ascii="Arial" w:hAnsi="Arial" w:cs="Arial"/>
                <w:b/>
                <w:sz w:val="20"/>
                <w:szCs w:val="20"/>
              </w:rPr>
              <w:t>x</w:t>
            </w:r>
          </w:p>
        </w:tc>
        <w:tc>
          <w:tcPr>
            <w:tcW w:w="5224" w:type="dxa"/>
            <w:shd w:val="clear" w:color="auto" w:fill="auto"/>
            <w:vAlign w:val="center"/>
          </w:tcPr>
          <w:p w:rsidR="00004A60" w:rsidRPr="00A95232" w:rsidRDefault="00004A60" w:rsidP="00A95232">
            <w:pPr>
              <w:spacing w:line="280" w:lineRule="atLeast"/>
              <w:jc w:val="both"/>
              <w:rPr>
                <w:rFonts w:ascii="Arial" w:hAnsi="Arial" w:cs="Arial"/>
                <w:b/>
                <w:sz w:val="20"/>
                <w:szCs w:val="20"/>
              </w:rPr>
            </w:pPr>
            <w:r w:rsidRPr="00A95232">
              <w:rPr>
                <w:rFonts w:ascii="Arial" w:hAnsi="Arial" w:cs="Arial"/>
                <w:b/>
                <w:sz w:val="20"/>
                <w:szCs w:val="20"/>
              </w:rPr>
              <w:t>hodnota hodnocené nabídky</w:t>
            </w:r>
          </w:p>
        </w:tc>
      </w:tr>
      <w:tr w:rsidR="00004A60" w:rsidRPr="00A95232" w:rsidTr="00DB69AC">
        <w:trPr>
          <w:jc w:val="center"/>
        </w:trPr>
        <w:tc>
          <w:tcPr>
            <w:tcW w:w="670" w:type="dxa"/>
            <w:vMerge/>
            <w:shd w:val="clear" w:color="auto" w:fill="auto"/>
            <w:vAlign w:val="center"/>
          </w:tcPr>
          <w:p w:rsidR="00004A60" w:rsidRPr="00A95232" w:rsidRDefault="00004A60" w:rsidP="00A95232">
            <w:pPr>
              <w:spacing w:line="280" w:lineRule="atLeast"/>
              <w:jc w:val="both"/>
              <w:rPr>
                <w:rFonts w:ascii="Arial" w:hAnsi="Arial" w:cs="Arial"/>
                <w:b/>
                <w:sz w:val="20"/>
                <w:szCs w:val="20"/>
              </w:rPr>
            </w:pPr>
          </w:p>
        </w:tc>
        <w:tc>
          <w:tcPr>
            <w:tcW w:w="422" w:type="dxa"/>
            <w:vMerge/>
            <w:shd w:val="clear" w:color="auto" w:fill="auto"/>
            <w:vAlign w:val="center"/>
          </w:tcPr>
          <w:p w:rsidR="00004A60" w:rsidRPr="00A95232" w:rsidRDefault="00004A60" w:rsidP="00A95232">
            <w:pPr>
              <w:spacing w:line="280" w:lineRule="atLeast"/>
              <w:jc w:val="both"/>
              <w:rPr>
                <w:rFonts w:ascii="Arial" w:hAnsi="Arial" w:cs="Arial"/>
                <w:b/>
                <w:sz w:val="20"/>
                <w:szCs w:val="20"/>
              </w:rPr>
            </w:pPr>
          </w:p>
        </w:tc>
        <w:tc>
          <w:tcPr>
            <w:tcW w:w="5224" w:type="dxa"/>
            <w:shd w:val="clear" w:color="auto" w:fill="auto"/>
            <w:vAlign w:val="center"/>
          </w:tcPr>
          <w:p w:rsidR="00004A60" w:rsidRPr="00A95232" w:rsidRDefault="00004A60" w:rsidP="00A95232">
            <w:pPr>
              <w:spacing w:line="280" w:lineRule="atLeast"/>
              <w:jc w:val="both"/>
              <w:rPr>
                <w:rFonts w:ascii="Arial" w:hAnsi="Arial" w:cs="Arial"/>
                <w:b/>
                <w:sz w:val="20"/>
                <w:szCs w:val="20"/>
              </w:rPr>
            </w:pPr>
            <w:r w:rsidRPr="00A95232">
              <w:rPr>
                <w:rFonts w:ascii="Arial" w:hAnsi="Arial" w:cs="Arial"/>
                <w:b/>
                <w:sz w:val="20"/>
                <w:szCs w:val="20"/>
              </w:rPr>
              <w:t>hodnota nejvýhodnější nabídky, tzn. nejvyšší hodnota</w:t>
            </w:r>
          </w:p>
        </w:tc>
      </w:tr>
    </w:tbl>
    <w:p w:rsidR="00004A60" w:rsidRPr="00A95232" w:rsidRDefault="00004A60" w:rsidP="00A95232">
      <w:pPr>
        <w:pStyle w:val="Zkladntext3"/>
        <w:spacing w:after="0" w:line="280" w:lineRule="atLeast"/>
        <w:rPr>
          <w:rFonts w:ascii="Arial" w:hAnsi="Arial" w:cs="Arial"/>
          <w:sz w:val="20"/>
          <w:szCs w:val="20"/>
        </w:rPr>
      </w:pPr>
    </w:p>
    <w:p w:rsidR="0049221B" w:rsidRPr="00A95232" w:rsidRDefault="0049221B" w:rsidP="0049221B">
      <w:pPr>
        <w:pStyle w:val="Zkladntext3"/>
        <w:spacing w:after="0" w:line="280" w:lineRule="atLeast"/>
        <w:jc w:val="both"/>
        <w:rPr>
          <w:rFonts w:ascii="Arial" w:hAnsi="Arial" w:cs="Arial"/>
          <w:bCs/>
          <w:iCs/>
          <w:kern w:val="28"/>
          <w:sz w:val="20"/>
          <w:szCs w:val="20"/>
        </w:rPr>
      </w:pPr>
      <w:r w:rsidRPr="00A95232">
        <w:rPr>
          <w:rFonts w:ascii="Arial" w:hAnsi="Arial" w:cs="Arial"/>
          <w:bCs/>
          <w:iCs/>
          <w:kern w:val="28"/>
          <w:sz w:val="20"/>
          <w:szCs w:val="20"/>
        </w:rPr>
        <w:t>Jako podklad hodnocení hodnotí</w:t>
      </w:r>
      <w:r>
        <w:rPr>
          <w:rFonts w:ascii="Arial" w:hAnsi="Arial" w:cs="Arial"/>
          <w:bCs/>
          <w:iCs/>
          <w:kern w:val="28"/>
          <w:sz w:val="20"/>
          <w:szCs w:val="20"/>
        </w:rPr>
        <w:t>cí</w:t>
      </w:r>
      <w:r w:rsidRPr="00A95232">
        <w:rPr>
          <w:rFonts w:ascii="Arial" w:hAnsi="Arial" w:cs="Arial"/>
          <w:bCs/>
          <w:iCs/>
          <w:kern w:val="28"/>
          <w:sz w:val="20"/>
          <w:szCs w:val="20"/>
        </w:rPr>
        <w:t xml:space="preserve"> komise použije strukturovaný profesní životopis člena realizačního týmu, který bude obsažen v nabídce.  </w:t>
      </w:r>
    </w:p>
    <w:p w:rsidR="00C77984" w:rsidRDefault="00C77984" w:rsidP="00A95232">
      <w:pPr>
        <w:pStyle w:val="Zkladntext3"/>
        <w:spacing w:after="0" w:line="280" w:lineRule="atLeast"/>
        <w:rPr>
          <w:rFonts w:ascii="Arial" w:hAnsi="Arial" w:cs="Arial"/>
          <w:sz w:val="20"/>
          <w:szCs w:val="20"/>
        </w:rPr>
      </w:pPr>
    </w:p>
    <w:tbl>
      <w:tblPr>
        <w:tblStyle w:val="Mkatabulky"/>
        <w:tblpPr w:leftFromText="141" w:rightFromText="141" w:vertAnchor="text" w:horzAnchor="margin" w:tblpY="123"/>
        <w:tblW w:w="0" w:type="auto"/>
        <w:tblLook w:val="04A0" w:firstRow="1" w:lastRow="0" w:firstColumn="1" w:lastColumn="0" w:noHBand="0" w:noVBand="1"/>
      </w:tblPr>
      <w:tblGrid>
        <w:gridCol w:w="2660"/>
        <w:gridCol w:w="3402"/>
        <w:gridCol w:w="3226"/>
      </w:tblGrid>
      <w:tr w:rsidR="00A164F4" w:rsidTr="00D42A27">
        <w:tc>
          <w:tcPr>
            <w:tcW w:w="2660" w:type="dxa"/>
            <w:shd w:val="clear" w:color="auto" w:fill="BFBFBF" w:themeFill="background1" w:themeFillShade="BF"/>
          </w:tcPr>
          <w:p w:rsidR="00A164F4" w:rsidRPr="009A499F" w:rsidRDefault="00A164F4" w:rsidP="009A499F">
            <w:pPr>
              <w:pStyle w:val="Zkladntext3"/>
              <w:spacing w:after="0" w:line="280" w:lineRule="atLeast"/>
              <w:jc w:val="both"/>
              <w:rPr>
                <w:rFonts w:ascii="Arial" w:hAnsi="Arial" w:cs="Arial"/>
                <w:b/>
                <w:bCs/>
                <w:iCs/>
                <w:kern w:val="28"/>
                <w:sz w:val="20"/>
                <w:szCs w:val="20"/>
              </w:rPr>
            </w:pPr>
            <w:r w:rsidRPr="009A499F">
              <w:rPr>
                <w:rFonts w:ascii="Arial" w:hAnsi="Arial" w:cs="Arial"/>
                <w:b/>
                <w:bCs/>
                <w:iCs/>
                <w:kern w:val="28"/>
                <w:sz w:val="20"/>
                <w:szCs w:val="20"/>
              </w:rPr>
              <w:t xml:space="preserve">Hodnotící komise bude zohledňovat tato hlediska: </w:t>
            </w:r>
          </w:p>
        </w:tc>
        <w:tc>
          <w:tcPr>
            <w:tcW w:w="3402" w:type="dxa"/>
            <w:shd w:val="clear" w:color="auto" w:fill="BFBFBF" w:themeFill="background1" w:themeFillShade="BF"/>
          </w:tcPr>
          <w:p w:rsidR="00A164F4" w:rsidRPr="009A499F" w:rsidRDefault="00A164F4" w:rsidP="009A499F">
            <w:pPr>
              <w:pStyle w:val="Zkladntext3"/>
              <w:spacing w:after="0" w:line="280" w:lineRule="atLeast"/>
              <w:jc w:val="both"/>
              <w:rPr>
                <w:rFonts w:ascii="Arial" w:hAnsi="Arial" w:cs="Arial"/>
                <w:b/>
                <w:bCs/>
                <w:iCs/>
                <w:kern w:val="28"/>
                <w:sz w:val="20"/>
                <w:szCs w:val="20"/>
              </w:rPr>
            </w:pPr>
            <w:proofErr w:type="gramStart"/>
            <w:r w:rsidRPr="009A499F">
              <w:rPr>
                <w:rFonts w:ascii="Arial" w:hAnsi="Arial" w:cs="Arial"/>
                <w:b/>
                <w:bCs/>
                <w:iCs/>
                <w:kern w:val="28"/>
                <w:sz w:val="20"/>
                <w:szCs w:val="20"/>
              </w:rPr>
              <w:t>Lépe</w:t>
            </w:r>
            <w:proofErr w:type="gramEnd"/>
            <w:r w:rsidRPr="009A499F">
              <w:rPr>
                <w:rFonts w:ascii="Arial" w:hAnsi="Arial" w:cs="Arial"/>
                <w:b/>
                <w:bCs/>
                <w:iCs/>
                <w:kern w:val="28"/>
                <w:sz w:val="20"/>
                <w:szCs w:val="20"/>
              </w:rPr>
              <w:t xml:space="preserve"> bude hodnocena ta nabídka, </w:t>
            </w:r>
            <w:proofErr w:type="gramStart"/>
            <w:r w:rsidRPr="009A499F">
              <w:rPr>
                <w:rFonts w:ascii="Arial" w:hAnsi="Arial" w:cs="Arial"/>
                <w:b/>
                <w:bCs/>
                <w:iCs/>
                <w:kern w:val="28"/>
                <w:sz w:val="20"/>
                <w:szCs w:val="20"/>
              </w:rPr>
              <w:t>která:</w:t>
            </w:r>
            <w:proofErr w:type="gramEnd"/>
          </w:p>
        </w:tc>
        <w:tc>
          <w:tcPr>
            <w:tcW w:w="3226" w:type="dxa"/>
            <w:shd w:val="clear" w:color="auto" w:fill="BFBFBF" w:themeFill="background1" w:themeFillShade="BF"/>
          </w:tcPr>
          <w:p w:rsidR="00A164F4" w:rsidRPr="009A499F" w:rsidRDefault="009A499F" w:rsidP="00167A10">
            <w:pPr>
              <w:pStyle w:val="Zkladntext3"/>
              <w:spacing w:after="0" w:line="280" w:lineRule="atLeast"/>
              <w:rPr>
                <w:rFonts w:ascii="Arial" w:hAnsi="Arial" w:cs="Arial"/>
                <w:b/>
                <w:bCs/>
                <w:iCs/>
                <w:kern w:val="28"/>
                <w:sz w:val="20"/>
                <w:szCs w:val="20"/>
              </w:rPr>
            </w:pPr>
            <w:r w:rsidRPr="009A499F">
              <w:rPr>
                <w:rFonts w:ascii="Arial" w:hAnsi="Arial" w:cs="Arial"/>
                <w:b/>
                <w:bCs/>
                <w:iCs/>
                <w:kern w:val="28"/>
                <w:sz w:val="20"/>
                <w:szCs w:val="20"/>
              </w:rPr>
              <w:t>Bodové ohodnocení:</w:t>
            </w:r>
          </w:p>
        </w:tc>
      </w:tr>
      <w:tr w:rsidR="00A164F4" w:rsidTr="00D42A27">
        <w:tc>
          <w:tcPr>
            <w:tcW w:w="2660" w:type="dxa"/>
          </w:tcPr>
          <w:p w:rsidR="00A164F4" w:rsidRPr="009A499F" w:rsidRDefault="00D42A27" w:rsidP="00A164F4">
            <w:pPr>
              <w:tabs>
                <w:tab w:val="left" w:pos="0"/>
              </w:tabs>
              <w:spacing w:line="280" w:lineRule="atLeast"/>
              <w:jc w:val="both"/>
              <w:rPr>
                <w:rFonts w:ascii="Arial" w:hAnsi="Arial" w:cs="Arial"/>
                <w:b/>
                <w:bCs/>
                <w:iCs/>
                <w:sz w:val="20"/>
                <w:szCs w:val="20"/>
              </w:rPr>
            </w:pPr>
            <w:r>
              <w:rPr>
                <w:rFonts w:ascii="Arial" w:hAnsi="Arial" w:cs="Arial"/>
                <w:b/>
                <w:bCs/>
                <w:iCs/>
                <w:sz w:val="20"/>
                <w:szCs w:val="20"/>
              </w:rPr>
              <w:t>Dosažené vzdělání</w:t>
            </w:r>
          </w:p>
        </w:tc>
        <w:tc>
          <w:tcPr>
            <w:tcW w:w="3402" w:type="dxa"/>
          </w:tcPr>
          <w:p w:rsidR="00A164F4" w:rsidRDefault="00A164F4" w:rsidP="009A499F">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 xml:space="preserve">prokáže postgraduální vzdělání </w:t>
            </w:r>
            <w:r w:rsidRPr="00A95232">
              <w:rPr>
                <w:rFonts w:ascii="Arial" w:hAnsi="Arial" w:cs="Arial"/>
                <w:sz w:val="20"/>
                <w:szCs w:val="20"/>
              </w:rPr>
              <w:t>v oblasti sociologie nebo sociální práce, popř. sociální ekonomie</w:t>
            </w:r>
            <w:r w:rsidR="00E87BDA">
              <w:rPr>
                <w:rFonts w:ascii="Arial" w:hAnsi="Arial" w:cs="Arial"/>
                <w:sz w:val="20"/>
                <w:szCs w:val="20"/>
              </w:rPr>
              <w:t>.</w:t>
            </w:r>
            <w:r w:rsidDel="00626297">
              <w:rPr>
                <w:rFonts w:ascii="Arial" w:hAnsi="Arial" w:cs="Arial"/>
                <w:bCs/>
                <w:iCs/>
                <w:kern w:val="28"/>
                <w:sz w:val="20"/>
                <w:szCs w:val="20"/>
              </w:rPr>
              <w:t xml:space="preserve"> </w:t>
            </w:r>
            <w:r>
              <w:rPr>
                <w:rFonts w:ascii="Arial" w:hAnsi="Arial" w:cs="Arial"/>
                <w:bCs/>
                <w:iCs/>
                <w:kern w:val="28"/>
                <w:sz w:val="20"/>
                <w:szCs w:val="20"/>
              </w:rPr>
              <w:t xml:space="preserve"> </w:t>
            </w:r>
          </w:p>
        </w:tc>
        <w:tc>
          <w:tcPr>
            <w:tcW w:w="3226" w:type="dxa"/>
          </w:tcPr>
          <w:p w:rsidR="00A164F4" w:rsidRPr="009A499F" w:rsidRDefault="00A164F4" w:rsidP="00A164F4">
            <w:pPr>
              <w:pStyle w:val="Zkladntext3"/>
              <w:spacing w:after="0" w:line="280" w:lineRule="atLeast"/>
              <w:rPr>
                <w:rFonts w:ascii="Arial" w:hAnsi="Arial" w:cs="Arial"/>
                <w:b/>
                <w:bCs/>
                <w:iCs/>
                <w:kern w:val="28"/>
                <w:sz w:val="20"/>
                <w:szCs w:val="20"/>
              </w:rPr>
            </w:pPr>
            <w:r w:rsidRPr="009A499F">
              <w:rPr>
                <w:rFonts w:ascii="Arial" w:hAnsi="Arial" w:cs="Arial"/>
                <w:b/>
                <w:bCs/>
                <w:iCs/>
                <w:kern w:val="28"/>
                <w:sz w:val="20"/>
                <w:szCs w:val="20"/>
              </w:rPr>
              <w:t xml:space="preserve">10 </w:t>
            </w:r>
            <w:r w:rsidR="00D42A27">
              <w:rPr>
                <w:rFonts w:ascii="Arial" w:hAnsi="Arial" w:cs="Arial"/>
                <w:b/>
                <w:bCs/>
                <w:iCs/>
                <w:kern w:val="28"/>
                <w:sz w:val="20"/>
                <w:szCs w:val="20"/>
              </w:rPr>
              <w:t xml:space="preserve">bodů </w:t>
            </w:r>
            <w:r w:rsidR="00D42A27" w:rsidRPr="00D42A27">
              <w:rPr>
                <w:rFonts w:ascii="Arial" w:hAnsi="Arial" w:cs="Arial"/>
                <w:bCs/>
                <w:iCs/>
                <w:kern w:val="28"/>
                <w:sz w:val="20"/>
                <w:szCs w:val="20"/>
              </w:rPr>
              <w:t>(pokud prokáže)</w:t>
            </w:r>
            <w:r w:rsidR="00D42A27">
              <w:rPr>
                <w:rFonts w:ascii="Arial" w:hAnsi="Arial" w:cs="Arial"/>
                <w:b/>
                <w:bCs/>
                <w:iCs/>
                <w:kern w:val="28"/>
                <w:sz w:val="20"/>
                <w:szCs w:val="20"/>
              </w:rPr>
              <w:t xml:space="preserve"> </w:t>
            </w:r>
            <w:r w:rsidRPr="009A499F">
              <w:rPr>
                <w:rFonts w:ascii="Arial" w:hAnsi="Arial" w:cs="Arial"/>
                <w:b/>
                <w:bCs/>
                <w:iCs/>
                <w:kern w:val="28"/>
                <w:sz w:val="20"/>
                <w:szCs w:val="20"/>
              </w:rPr>
              <w:t>nebo 0 bodů</w:t>
            </w:r>
            <w:r w:rsidRPr="00D42A27">
              <w:rPr>
                <w:rFonts w:ascii="Arial" w:hAnsi="Arial" w:cs="Arial"/>
                <w:bCs/>
                <w:iCs/>
                <w:kern w:val="28"/>
                <w:sz w:val="20"/>
                <w:szCs w:val="20"/>
              </w:rPr>
              <w:t xml:space="preserve"> </w:t>
            </w:r>
            <w:r w:rsidR="00D42A27" w:rsidRPr="00D42A27">
              <w:rPr>
                <w:rFonts w:ascii="Arial" w:hAnsi="Arial" w:cs="Arial"/>
                <w:bCs/>
                <w:iCs/>
                <w:kern w:val="28"/>
                <w:sz w:val="20"/>
                <w:szCs w:val="20"/>
              </w:rPr>
              <w:t>(pokud neprokáže)</w:t>
            </w:r>
          </w:p>
        </w:tc>
      </w:tr>
      <w:tr w:rsidR="00A164F4" w:rsidTr="00D42A27">
        <w:tc>
          <w:tcPr>
            <w:tcW w:w="2660" w:type="dxa"/>
          </w:tcPr>
          <w:p w:rsidR="00A164F4" w:rsidRPr="009A499F" w:rsidRDefault="00D42A27" w:rsidP="00A164F4">
            <w:pPr>
              <w:pStyle w:val="Zkladntext3"/>
              <w:spacing w:after="0" w:line="280" w:lineRule="atLeast"/>
              <w:rPr>
                <w:rFonts w:ascii="Arial" w:hAnsi="Arial" w:cs="Arial"/>
                <w:b/>
                <w:bCs/>
                <w:iCs/>
                <w:kern w:val="28"/>
                <w:sz w:val="20"/>
                <w:szCs w:val="20"/>
              </w:rPr>
            </w:pPr>
            <w:r>
              <w:rPr>
                <w:rFonts w:ascii="Arial" w:hAnsi="Arial" w:cs="Arial"/>
                <w:b/>
                <w:bCs/>
                <w:iCs/>
                <w:sz w:val="20"/>
                <w:szCs w:val="20"/>
              </w:rPr>
              <w:t>P</w:t>
            </w:r>
            <w:r w:rsidR="00A164F4" w:rsidRPr="009A499F">
              <w:rPr>
                <w:rFonts w:ascii="Arial" w:hAnsi="Arial" w:cs="Arial"/>
                <w:b/>
                <w:bCs/>
                <w:iCs/>
                <w:sz w:val="20"/>
                <w:szCs w:val="20"/>
              </w:rPr>
              <w:t xml:space="preserve">raxe v oboru předmětu zakázky  </w:t>
            </w:r>
          </w:p>
        </w:tc>
        <w:tc>
          <w:tcPr>
            <w:tcW w:w="3402" w:type="dxa"/>
          </w:tcPr>
          <w:p w:rsidR="00A45280" w:rsidRDefault="00A45280" w:rsidP="00A164F4">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 xml:space="preserve">prokáže delší praxi (počítanou v měsících) v případě analytické, metodické, koncepční a výzkumné práce v oblasti sociálních služeb nebo sociální práce.   </w:t>
            </w:r>
          </w:p>
          <w:p w:rsidR="00C77984" w:rsidRDefault="00C77984" w:rsidP="00A164F4">
            <w:pPr>
              <w:pStyle w:val="Zkladntext3"/>
              <w:spacing w:after="0" w:line="280" w:lineRule="atLeast"/>
              <w:jc w:val="both"/>
              <w:rPr>
                <w:rFonts w:ascii="Arial" w:hAnsi="Arial" w:cs="Arial"/>
                <w:bCs/>
                <w:iCs/>
                <w:kern w:val="28"/>
                <w:sz w:val="20"/>
                <w:szCs w:val="20"/>
              </w:rPr>
            </w:pPr>
          </w:p>
        </w:tc>
        <w:tc>
          <w:tcPr>
            <w:tcW w:w="3226" w:type="dxa"/>
          </w:tcPr>
          <w:p w:rsidR="00A164F4" w:rsidRPr="009A499F" w:rsidRDefault="00A164F4" w:rsidP="00A164F4">
            <w:pPr>
              <w:pStyle w:val="Zkladntext3"/>
              <w:spacing w:after="0" w:line="280" w:lineRule="atLeast"/>
              <w:jc w:val="both"/>
              <w:rPr>
                <w:rFonts w:ascii="Arial" w:hAnsi="Arial" w:cs="Arial"/>
                <w:b/>
                <w:bCs/>
                <w:iCs/>
                <w:kern w:val="28"/>
                <w:sz w:val="20"/>
                <w:szCs w:val="20"/>
              </w:rPr>
            </w:pPr>
            <w:r w:rsidRPr="009A499F">
              <w:rPr>
                <w:rFonts w:ascii="Arial" w:hAnsi="Arial" w:cs="Arial"/>
                <w:b/>
                <w:bCs/>
                <w:iCs/>
                <w:kern w:val="28"/>
                <w:sz w:val="20"/>
                <w:szCs w:val="20"/>
              </w:rPr>
              <w:t>Max. 30 bodů</w:t>
            </w:r>
          </w:p>
          <w:p w:rsidR="00A164F4" w:rsidRDefault="00A164F4" w:rsidP="00A164F4">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30 bodů získá nabídka, která prokáže nejdelší praxi počítanou v měsících. Bodové hodnocení ostatních nabídek se dopočítá pomocí trojčlenky.</w:t>
            </w:r>
          </w:p>
        </w:tc>
      </w:tr>
      <w:tr w:rsidR="00A164F4" w:rsidTr="00D42A27">
        <w:tc>
          <w:tcPr>
            <w:tcW w:w="2660" w:type="dxa"/>
          </w:tcPr>
          <w:p w:rsidR="00A164F4" w:rsidRPr="009A499F" w:rsidRDefault="00D42A27" w:rsidP="009A499F">
            <w:pPr>
              <w:pStyle w:val="Zkladntext3"/>
              <w:spacing w:after="0" w:line="280" w:lineRule="atLeast"/>
              <w:jc w:val="both"/>
              <w:rPr>
                <w:rFonts w:ascii="Arial" w:hAnsi="Arial" w:cs="Arial"/>
                <w:b/>
                <w:bCs/>
                <w:iCs/>
                <w:kern w:val="28"/>
                <w:sz w:val="20"/>
                <w:szCs w:val="20"/>
              </w:rPr>
            </w:pPr>
            <w:r>
              <w:rPr>
                <w:rFonts w:ascii="Arial" w:hAnsi="Arial" w:cs="Arial"/>
                <w:b/>
                <w:bCs/>
                <w:iCs/>
                <w:sz w:val="20"/>
                <w:szCs w:val="20"/>
              </w:rPr>
              <w:t>Z</w:t>
            </w:r>
            <w:r w:rsidR="00A164F4" w:rsidRPr="009A499F">
              <w:rPr>
                <w:rFonts w:ascii="Arial" w:hAnsi="Arial" w:cs="Arial"/>
                <w:b/>
                <w:bCs/>
                <w:iCs/>
                <w:sz w:val="20"/>
                <w:szCs w:val="20"/>
              </w:rPr>
              <w:t>kušenosti v oblasti výzkumu, koncepcí nebo vzdělávání v sociální práci/sociálních službách</w:t>
            </w:r>
          </w:p>
        </w:tc>
        <w:tc>
          <w:tcPr>
            <w:tcW w:w="3402" w:type="dxa"/>
          </w:tcPr>
          <w:p w:rsidR="00A164F4" w:rsidRDefault="00A15587" w:rsidP="00A164F4">
            <w:pPr>
              <w:pStyle w:val="Zkladntext3"/>
              <w:spacing w:after="0" w:line="280" w:lineRule="atLeast"/>
              <w:jc w:val="both"/>
              <w:rPr>
                <w:rFonts w:ascii="Arial" w:hAnsi="Arial" w:cs="Arial"/>
                <w:bCs/>
                <w:iCs/>
                <w:sz w:val="20"/>
                <w:szCs w:val="20"/>
              </w:rPr>
            </w:pPr>
            <w:r>
              <w:rPr>
                <w:rFonts w:ascii="Arial" w:hAnsi="Arial" w:cs="Arial"/>
                <w:bCs/>
                <w:iCs/>
                <w:sz w:val="20"/>
                <w:szCs w:val="20"/>
              </w:rPr>
              <w:t xml:space="preserve">prokáže zkušenosti z </w:t>
            </w:r>
            <w:r w:rsidR="00A164F4">
              <w:rPr>
                <w:rFonts w:ascii="Arial" w:hAnsi="Arial" w:cs="Arial"/>
                <w:bCs/>
                <w:iCs/>
                <w:sz w:val="20"/>
                <w:szCs w:val="20"/>
              </w:rPr>
              <w:t>analytické, metodické a koncepční činnosti,</w:t>
            </w:r>
            <w:r w:rsidR="00A164F4" w:rsidRPr="005D66C6">
              <w:rPr>
                <w:rFonts w:ascii="Arial" w:hAnsi="Arial" w:cs="Arial"/>
                <w:bCs/>
                <w:iCs/>
                <w:sz w:val="20"/>
                <w:szCs w:val="20"/>
              </w:rPr>
              <w:t xml:space="preserve"> </w:t>
            </w:r>
            <w:r w:rsidR="00A164F4" w:rsidRPr="00A95232">
              <w:rPr>
                <w:rFonts w:ascii="Arial" w:hAnsi="Arial" w:cs="Arial"/>
                <w:bCs/>
                <w:iCs/>
                <w:sz w:val="20"/>
                <w:szCs w:val="20"/>
              </w:rPr>
              <w:t>nebo</w:t>
            </w:r>
            <w:r w:rsidR="00A164F4">
              <w:rPr>
                <w:rFonts w:ascii="Arial" w:hAnsi="Arial" w:cs="Arial"/>
                <w:bCs/>
                <w:iCs/>
                <w:sz w:val="20"/>
                <w:szCs w:val="20"/>
              </w:rPr>
              <w:t xml:space="preserve"> v oblasti</w:t>
            </w:r>
            <w:r w:rsidR="00A164F4" w:rsidRPr="00A95232">
              <w:rPr>
                <w:rFonts w:ascii="Arial" w:hAnsi="Arial" w:cs="Arial"/>
                <w:bCs/>
                <w:iCs/>
                <w:sz w:val="20"/>
                <w:szCs w:val="20"/>
              </w:rPr>
              <w:t xml:space="preserve"> vzdělávání v sociální práci/sociálních službách</w:t>
            </w:r>
            <w:r w:rsidR="00A164F4">
              <w:rPr>
                <w:rFonts w:ascii="Arial" w:hAnsi="Arial" w:cs="Arial"/>
                <w:bCs/>
                <w:iCs/>
                <w:sz w:val="20"/>
                <w:szCs w:val="20"/>
              </w:rPr>
              <w:t xml:space="preserve">. </w:t>
            </w:r>
          </w:p>
          <w:p w:rsidR="00A164F4" w:rsidRDefault="00A164F4" w:rsidP="00A164F4">
            <w:pPr>
              <w:pStyle w:val="Zkladntext3"/>
              <w:spacing w:after="0" w:line="280" w:lineRule="atLeast"/>
              <w:jc w:val="both"/>
              <w:rPr>
                <w:rFonts w:ascii="Arial" w:hAnsi="Arial" w:cs="Arial"/>
                <w:bCs/>
                <w:iCs/>
                <w:sz w:val="20"/>
                <w:szCs w:val="20"/>
              </w:rPr>
            </w:pPr>
          </w:p>
          <w:p w:rsidR="00A164F4" w:rsidRDefault="00A164F4" w:rsidP="00A164F4">
            <w:pPr>
              <w:pStyle w:val="Zkladntext3"/>
              <w:spacing w:after="0" w:line="280" w:lineRule="atLeast"/>
              <w:jc w:val="both"/>
              <w:rPr>
                <w:rFonts w:ascii="Arial" w:hAnsi="Arial" w:cs="Arial"/>
                <w:bCs/>
                <w:iCs/>
                <w:sz w:val="20"/>
                <w:szCs w:val="20"/>
              </w:rPr>
            </w:pPr>
            <w:proofErr w:type="gramStart"/>
            <w:r>
              <w:rPr>
                <w:rFonts w:ascii="Arial" w:hAnsi="Arial" w:cs="Arial"/>
                <w:bCs/>
                <w:iCs/>
                <w:sz w:val="20"/>
                <w:szCs w:val="20"/>
              </w:rPr>
              <w:t>Zadavatel</w:t>
            </w:r>
            <w:proofErr w:type="gramEnd"/>
            <w:r>
              <w:rPr>
                <w:rFonts w:ascii="Arial" w:hAnsi="Arial" w:cs="Arial"/>
                <w:bCs/>
                <w:iCs/>
                <w:sz w:val="20"/>
                <w:szCs w:val="20"/>
              </w:rPr>
              <w:t xml:space="preserve"> bude nejlépe hodnotit ty zkušenosti, </w:t>
            </w:r>
            <w:proofErr w:type="gramStart"/>
            <w:r>
              <w:rPr>
                <w:rFonts w:ascii="Arial" w:hAnsi="Arial" w:cs="Arial"/>
                <w:bCs/>
                <w:iCs/>
                <w:sz w:val="20"/>
                <w:szCs w:val="20"/>
              </w:rPr>
              <w:t>které</w:t>
            </w:r>
            <w:proofErr w:type="gramEnd"/>
            <w:r>
              <w:rPr>
                <w:rFonts w:ascii="Arial" w:hAnsi="Arial" w:cs="Arial"/>
                <w:bCs/>
                <w:iCs/>
                <w:sz w:val="20"/>
                <w:szCs w:val="20"/>
              </w:rPr>
              <w:t xml:space="preserve"> </w:t>
            </w:r>
          </w:p>
          <w:p w:rsidR="00A164F4" w:rsidRDefault="00A164F4" w:rsidP="00A164F4">
            <w:pPr>
              <w:pStyle w:val="Zkladntext3"/>
              <w:spacing w:after="0" w:line="280" w:lineRule="atLeast"/>
              <w:jc w:val="both"/>
              <w:rPr>
                <w:rFonts w:ascii="Arial" w:hAnsi="Arial" w:cs="Arial"/>
                <w:bCs/>
                <w:iCs/>
                <w:sz w:val="20"/>
                <w:szCs w:val="20"/>
              </w:rPr>
            </w:pPr>
            <w:proofErr w:type="gramStart"/>
            <w:r>
              <w:rPr>
                <w:rFonts w:ascii="Arial" w:hAnsi="Arial" w:cs="Arial"/>
                <w:bCs/>
                <w:iCs/>
                <w:sz w:val="20"/>
                <w:szCs w:val="20"/>
              </w:rPr>
              <w:t>-   trvaly</w:t>
            </w:r>
            <w:proofErr w:type="gramEnd"/>
            <w:r>
              <w:rPr>
                <w:rFonts w:ascii="Arial" w:hAnsi="Arial" w:cs="Arial"/>
                <w:bCs/>
                <w:iCs/>
                <w:sz w:val="20"/>
                <w:szCs w:val="20"/>
              </w:rPr>
              <w:t xml:space="preserve"> déle </w:t>
            </w:r>
            <w:r w:rsidR="002A5903">
              <w:rPr>
                <w:rFonts w:ascii="Arial" w:hAnsi="Arial" w:cs="Arial"/>
                <w:bCs/>
                <w:iCs/>
                <w:sz w:val="20"/>
                <w:szCs w:val="20"/>
              </w:rPr>
              <w:t>a více odpovídají předmětu plnění</w:t>
            </w:r>
            <w:r w:rsidR="00A15587">
              <w:rPr>
                <w:rFonts w:ascii="Arial" w:hAnsi="Arial" w:cs="Arial"/>
                <w:bCs/>
                <w:iCs/>
                <w:sz w:val="20"/>
                <w:szCs w:val="20"/>
              </w:rPr>
              <w:t>;</w:t>
            </w:r>
            <w:r w:rsidR="002A5903">
              <w:rPr>
                <w:rFonts w:ascii="Arial" w:hAnsi="Arial" w:cs="Arial"/>
                <w:bCs/>
                <w:iCs/>
                <w:sz w:val="20"/>
                <w:szCs w:val="20"/>
              </w:rPr>
              <w:t xml:space="preserve"> </w:t>
            </w:r>
          </w:p>
          <w:p w:rsidR="00A164F4" w:rsidRPr="0049221B" w:rsidRDefault="00A164F4" w:rsidP="00A15587">
            <w:pPr>
              <w:pStyle w:val="Zkladntext3"/>
              <w:spacing w:after="0" w:line="280" w:lineRule="atLeast"/>
              <w:jc w:val="both"/>
              <w:rPr>
                <w:rFonts w:ascii="Arial" w:hAnsi="Arial" w:cs="Arial"/>
                <w:bCs/>
                <w:iCs/>
                <w:sz w:val="20"/>
                <w:szCs w:val="20"/>
              </w:rPr>
            </w:pPr>
            <w:r>
              <w:rPr>
                <w:rFonts w:ascii="Arial" w:hAnsi="Arial" w:cs="Arial"/>
                <w:bCs/>
                <w:iCs/>
                <w:sz w:val="20"/>
                <w:szCs w:val="20"/>
              </w:rPr>
              <w:t xml:space="preserve">-  </w:t>
            </w:r>
            <w:proofErr w:type="gramStart"/>
            <w:r w:rsidR="00A15587">
              <w:rPr>
                <w:rFonts w:ascii="Arial" w:hAnsi="Arial" w:cs="Arial"/>
                <w:bCs/>
                <w:iCs/>
                <w:sz w:val="20"/>
                <w:szCs w:val="20"/>
              </w:rPr>
              <w:t>se</w:t>
            </w:r>
            <w:proofErr w:type="gramEnd"/>
            <w:r w:rsidR="00A15587">
              <w:rPr>
                <w:rFonts w:ascii="Arial" w:hAnsi="Arial" w:cs="Arial"/>
                <w:bCs/>
                <w:iCs/>
                <w:sz w:val="20"/>
                <w:szCs w:val="20"/>
              </w:rPr>
              <w:t xml:space="preserve"> </w:t>
            </w:r>
            <w:r>
              <w:rPr>
                <w:rFonts w:ascii="Arial" w:hAnsi="Arial" w:cs="Arial"/>
                <w:bCs/>
                <w:iCs/>
                <w:sz w:val="20"/>
                <w:szCs w:val="20"/>
              </w:rPr>
              <w:t xml:space="preserve">zaměřují na </w:t>
            </w:r>
            <w:r>
              <w:rPr>
                <w:rFonts w:ascii="Arial" w:hAnsi="Arial" w:cs="Arial"/>
                <w:bCs/>
                <w:iCs/>
                <w:kern w:val="28"/>
                <w:sz w:val="20"/>
                <w:szCs w:val="20"/>
              </w:rPr>
              <w:t>vzdělávání sociálních pracovníků a asistentů</w:t>
            </w:r>
            <w:r w:rsidR="00A15587">
              <w:rPr>
                <w:rFonts w:ascii="Arial" w:hAnsi="Arial" w:cs="Arial"/>
                <w:bCs/>
                <w:iCs/>
                <w:kern w:val="28"/>
                <w:sz w:val="20"/>
                <w:szCs w:val="20"/>
              </w:rPr>
              <w:t>;</w:t>
            </w:r>
            <w:r>
              <w:rPr>
                <w:rFonts w:ascii="Arial" w:hAnsi="Arial" w:cs="Arial"/>
                <w:bCs/>
                <w:iCs/>
                <w:sz w:val="20"/>
                <w:szCs w:val="20"/>
              </w:rPr>
              <w:t xml:space="preserve"> </w:t>
            </w:r>
            <w:proofErr w:type="gramStart"/>
            <w:r>
              <w:rPr>
                <w:rFonts w:ascii="Arial" w:hAnsi="Arial" w:cs="Arial"/>
                <w:bCs/>
                <w:iCs/>
                <w:sz w:val="20"/>
                <w:szCs w:val="20"/>
              </w:rPr>
              <w:t xml:space="preserve">- </w:t>
            </w:r>
            <w:r w:rsidR="009A499F">
              <w:rPr>
                <w:rFonts w:ascii="Arial" w:hAnsi="Arial" w:cs="Arial"/>
                <w:bCs/>
                <w:iCs/>
                <w:sz w:val="20"/>
                <w:szCs w:val="20"/>
              </w:rPr>
              <w:t xml:space="preserve"> </w:t>
            </w:r>
            <w:r w:rsidR="00A15587">
              <w:rPr>
                <w:rFonts w:ascii="Arial" w:hAnsi="Arial" w:cs="Arial"/>
                <w:bCs/>
                <w:iCs/>
                <w:sz w:val="20"/>
                <w:szCs w:val="20"/>
              </w:rPr>
              <w:t>byly</w:t>
            </w:r>
            <w:proofErr w:type="gramEnd"/>
            <w:r w:rsidR="00A15587">
              <w:rPr>
                <w:rFonts w:ascii="Arial" w:hAnsi="Arial" w:cs="Arial"/>
                <w:bCs/>
                <w:iCs/>
                <w:sz w:val="20"/>
                <w:szCs w:val="20"/>
              </w:rPr>
              <w:t xml:space="preserve"> získány </w:t>
            </w:r>
            <w:r>
              <w:rPr>
                <w:rFonts w:ascii="Arial" w:hAnsi="Arial" w:cs="Arial"/>
                <w:bCs/>
                <w:iCs/>
                <w:sz w:val="20"/>
                <w:szCs w:val="20"/>
              </w:rPr>
              <w:t>v oblasti výzkumu.</w:t>
            </w:r>
            <w:r w:rsidRPr="00A95232">
              <w:rPr>
                <w:rFonts w:ascii="Arial" w:hAnsi="Arial" w:cs="Arial"/>
                <w:bCs/>
                <w:iCs/>
                <w:sz w:val="20"/>
                <w:szCs w:val="20"/>
              </w:rPr>
              <w:t xml:space="preserve"> v sociální práci/sociálních službách</w:t>
            </w:r>
            <w:r>
              <w:rPr>
                <w:rFonts w:ascii="Arial" w:hAnsi="Arial" w:cs="Arial"/>
                <w:bCs/>
                <w:iCs/>
                <w:sz w:val="20"/>
                <w:szCs w:val="20"/>
              </w:rPr>
              <w:t xml:space="preserve">.  </w:t>
            </w:r>
            <w:r>
              <w:rPr>
                <w:rFonts w:ascii="Arial" w:hAnsi="Arial" w:cs="Arial"/>
                <w:bCs/>
                <w:iCs/>
                <w:kern w:val="28"/>
                <w:sz w:val="20"/>
                <w:szCs w:val="20"/>
              </w:rPr>
              <w:t xml:space="preserve"> </w:t>
            </w:r>
          </w:p>
        </w:tc>
        <w:tc>
          <w:tcPr>
            <w:tcW w:w="3226" w:type="dxa"/>
          </w:tcPr>
          <w:p w:rsidR="00A164F4" w:rsidRPr="009A499F" w:rsidRDefault="00A164F4" w:rsidP="00A164F4">
            <w:pPr>
              <w:pStyle w:val="Zkladntext3"/>
              <w:spacing w:after="0" w:line="280" w:lineRule="atLeast"/>
              <w:jc w:val="both"/>
              <w:rPr>
                <w:rFonts w:ascii="Arial" w:hAnsi="Arial" w:cs="Arial"/>
                <w:b/>
                <w:bCs/>
                <w:iCs/>
                <w:kern w:val="28"/>
                <w:sz w:val="20"/>
                <w:szCs w:val="20"/>
              </w:rPr>
            </w:pPr>
            <w:r w:rsidRPr="009A499F">
              <w:rPr>
                <w:rFonts w:ascii="Arial" w:hAnsi="Arial" w:cs="Arial"/>
                <w:b/>
                <w:bCs/>
                <w:iCs/>
                <w:kern w:val="28"/>
                <w:sz w:val="20"/>
                <w:szCs w:val="20"/>
              </w:rPr>
              <w:t>Max. 30 bodů</w:t>
            </w:r>
          </w:p>
          <w:p w:rsidR="00A164F4" w:rsidRPr="005D66C6" w:rsidRDefault="00A164F4" w:rsidP="00A164F4">
            <w:pPr>
              <w:pStyle w:val="Zkladntext3"/>
              <w:spacing w:after="0" w:line="280" w:lineRule="atLeast"/>
              <w:jc w:val="both"/>
              <w:rPr>
                <w:rFonts w:ascii="Arial" w:hAnsi="Arial" w:cs="Arial"/>
                <w:bCs/>
                <w:iCs/>
                <w:sz w:val="20"/>
                <w:szCs w:val="20"/>
              </w:rPr>
            </w:pPr>
            <w:r>
              <w:rPr>
                <w:rFonts w:ascii="Arial" w:hAnsi="Arial" w:cs="Arial"/>
                <w:bCs/>
                <w:iCs/>
                <w:sz w:val="20"/>
              </w:rPr>
              <w:t>Jelikož nelze v</w:t>
            </w:r>
            <w:r w:rsidRPr="00A95232">
              <w:rPr>
                <w:rFonts w:ascii="Arial" w:hAnsi="Arial" w:cs="Arial"/>
                <w:bCs/>
                <w:iCs/>
                <w:sz w:val="20"/>
              </w:rPr>
              <w:t>yjádřit číselně, sestaví hodnotící komise pořadí nabídek od nejvhodnější k nejméně vhodné</w:t>
            </w:r>
            <w:r>
              <w:rPr>
                <w:rFonts w:ascii="Arial" w:hAnsi="Arial" w:cs="Arial"/>
                <w:bCs/>
                <w:iCs/>
                <w:sz w:val="20"/>
              </w:rPr>
              <w:t xml:space="preserve"> a pořadí řádně odůvodní. Nejvýhodnější nabídce </w:t>
            </w:r>
            <w:r w:rsidRPr="00A95232">
              <w:rPr>
                <w:rFonts w:ascii="Arial" w:hAnsi="Arial" w:cs="Arial"/>
                <w:bCs/>
                <w:iCs/>
                <w:sz w:val="20"/>
              </w:rPr>
              <w:t xml:space="preserve">bude přiděleno </w:t>
            </w:r>
            <w:r>
              <w:rPr>
                <w:rFonts w:ascii="Arial" w:hAnsi="Arial" w:cs="Arial"/>
                <w:bCs/>
                <w:iCs/>
                <w:sz w:val="20"/>
              </w:rPr>
              <w:t xml:space="preserve">30 bodů. Bodové hodnocení ostatních nabídek bude odpovídat míře naplnění daného hodnotícího požadavku. </w:t>
            </w:r>
          </w:p>
        </w:tc>
      </w:tr>
      <w:tr w:rsidR="00A164F4" w:rsidTr="00D42A27">
        <w:tc>
          <w:tcPr>
            <w:tcW w:w="2660" w:type="dxa"/>
          </w:tcPr>
          <w:p w:rsidR="00A164F4" w:rsidRPr="009A499F" w:rsidRDefault="00D42A27" w:rsidP="009A499F">
            <w:pPr>
              <w:pStyle w:val="Zkladntext3"/>
              <w:spacing w:after="0" w:line="280" w:lineRule="atLeast"/>
              <w:jc w:val="both"/>
              <w:rPr>
                <w:rFonts w:ascii="Arial" w:hAnsi="Arial" w:cs="Arial"/>
                <w:b/>
                <w:bCs/>
                <w:iCs/>
                <w:kern w:val="28"/>
                <w:sz w:val="20"/>
                <w:szCs w:val="20"/>
              </w:rPr>
            </w:pPr>
            <w:r>
              <w:rPr>
                <w:rFonts w:ascii="Arial" w:hAnsi="Arial" w:cs="Arial"/>
                <w:b/>
                <w:bCs/>
                <w:iCs/>
                <w:sz w:val="20"/>
                <w:szCs w:val="20"/>
              </w:rPr>
              <w:t>Z</w:t>
            </w:r>
            <w:r w:rsidR="00A164F4" w:rsidRPr="009A499F">
              <w:rPr>
                <w:rFonts w:ascii="Arial" w:hAnsi="Arial" w:cs="Arial"/>
                <w:b/>
                <w:bCs/>
                <w:iCs/>
                <w:sz w:val="20"/>
                <w:szCs w:val="20"/>
              </w:rPr>
              <w:t>kušenosti v projektu se zahraniční účastí</w:t>
            </w:r>
          </w:p>
        </w:tc>
        <w:tc>
          <w:tcPr>
            <w:tcW w:w="3402" w:type="dxa"/>
          </w:tcPr>
          <w:p w:rsidR="00D42A27" w:rsidRDefault="00A164F4" w:rsidP="00D42A27">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 xml:space="preserve">prokáže více jednotlivých zkušeností z účasti v zahraničních projektech. </w:t>
            </w:r>
          </w:p>
          <w:p w:rsidR="00D42A27" w:rsidRDefault="00D42A27" w:rsidP="00A164F4">
            <w:pPr>
              <w:pStyle w:val="Zkladntext3"/>
              <w:spacing w:after="0" w:line="280" w:lineRule="atLeast"/>
              <w:rPr>
                <w:rFonts w:ascii="Arial" w:hAnsi="Arial" w:cs="Arial"/>
                <w:bCs/>
                <w:iCs/>
                <w:kern w:val="28"/>
                <w:sz w:val="20"/>
                <w:szCs w:val="20"/>
              </w:rPr>
            </w:pPr>
          </w:p>
          <w:p w:rsidR="00A164F4" w:rsidRDefault="00A164F4" w:rsidP="00A15587">
            <w:pPr>
              <w:pStyle w:val="Zkladntext3"/>
              <w:spacing w:after="0" w:line="280" w:lineRule="atLeast"/>
              <w:jc w:val="both"/>
              <w:rPr>
                <w:rFonts w:ascii="Arial" w:hAnsi="Arial" w:cs="Arial"/>
                <w:bCs/>
                <w:iCs/>
                <w:kern w:val="28"/>
                <w:sz w:val="20"/>
                <w:szCs w:val="20"/>
              </w:rPr>
            </w:pPr>
            <w:r>
              <w:rPr>
                <w:rFonts w:ascii="Arial" w:hAnsi="Arial" w:cs="Arial"/>
                <w:bCs/>
                <w:iCs/>
                <w:kern w:val="28"/>
                <w:sz w:val="20"/>
                <w:szCs w:val="20"/>
              </w:rPr>
              <w:t>Zadavatel bude lépe hodnotit zkušenosti</w:t>
            </w:r>
            <w:r>
              <w:rPr>
                <w:rFonts w:ascii="Arial" w:hAnsi="Arial" w:cs="Arial"/>
                <w:bCs/>
                <w:iCs/>
                <w:sz w:val="20"/>
                <w:szCs w:val="20"/>
              </w:rPr>
              <w:t xml:space="preserve"> z </w:t>
            </w:r>
            <w:r w:rsidR="00A15587">
              <w:rPr>
                <w:rFonts w:ascii="Arial" w:hAnsi="Arial" w:cs="Arial"/>
                <w:bCs/>
                <w:iCs/>
                <w:sz w:val="20"/>
                <w:szCs w:val="20"/>
              </w:rPr>
              <w:t xml:space="preserve">analytické činnosti v případě </w:t>
            </w:r>
            <w:r>
              <w:rPr>
                <w:rFonts w:ascii="Arial" w:hAnsi="Arial" w:cs="Arial"/>
                <w:bCs/>
                <w:iCs/>
                <w:sz w:val="20"/>
                <w:szCs w:val="20"/>
              </w:rPr>
              <w:t xml:space="preserve">zahraničního projektu. </w:t>
            </w:r>
          </w:p>
        </w:tc>
        <w:tc>
          <w:tcPr>
            <w:tcW w:w="3226" w:type="dxa"/>
          </w:tcPr>
          <w:p w:rsidR="00A164F4" w:rsidRPr="009A499F" w:rsidRDefault="00A164F4" w:rsidP="00A164F4">
            <w:pPr>
              <w:pStyle w:val="Zkladntext3"/>
              <w:spacing w:after="0" w:line="280" w:lineRule="atLeast"/>
              <w:jc w:val="both"/>
              <w:rPr>
                <w:rFonts w:ascii="Arial" w:hAnsi="Arial" w:cs="Arial"/>
                <w:b/>
                <w:bCs/>
                <w:iCs/>
                <w:kern w:val="28"/>
                <w:sz w:val="20"/>
                <w:szCs w:val="20"/>
              </w:rPr>
            </w:pPr>
            <w:r w:rsidRPr="009A499F">
              <w:rPr>
                <w:rFonts w:ascii="Arial" w:hAnsi="Arial" w:cs="Arial"/>
                <w:b/>
                <w:bCs/>
                <w:iCs/>
                <w:kern w:val="28"/>
                <w:sz w:val="20"/>
                <w:szCs w:val="20"/>
              </w:rPr>
              <w:t>Max. 30 bodů</w:t>
            </w:r>
          </w:p>
          <w:p w:rsidR="00A164F4" w:rsidRDefault="00A164F4" w:rsidP="00D42A27">
            <w:pPr>
              <w:pStyle w:val="Zkladntext3"/>
              <w:spacing w:after="0" w:line="280" w:lineRule="atLeast"/>
              <w:jc w:val="both"/>
              <w:rPr>
                <w:rFonts w:ascii="Arial" w:hAnsi="Arial" w:cs="Arial"/>
                <w:bCs/>
                <w:iCs/>
                <w:kern w:val="28"/>
                <w:sz w:val="20"/>
                <w:szCs w:val="20"/>
              </w:rPr>
            </w:pPr>
            <w:r>
              <w:rPr>
                <w:rFonts w:ascii="Arial" w:hAnsi="Arial" w:cs="Arial"/>
                <w:bCs/>
                <w:iCs/>
                <w:sz w:val="20"/>
              </w:rPr>
              <w:t>Jelikož nelze v</w:t>
            </w:r>
            <w:r w:rsidRPr="00A95232">
              <w:rPr>
                <w:rFonts w:ascii="Arial" w:hAnsi="Arial" w:cs="Arial"/>
                <w:bCs/>
                <w:iCs/>
                <w:sz w:val="20"/>
              </w:rPr>
              <w:t>yjádřit číselně, sestaví hodnotící komise pořadí nabídek od nejvhodnější k nejméně vhodné</w:t>
            </w:r>
            <w:r>
              <w:rPr>
                <w:rFonts w:ascii="Arial" w:hAnsi="Arial" w:cs="Arial"/>
                <w:bCs/>
                <w:iCs/>
                <w:sz w:val="20"/>
              </w:rPr>
              <w:t xml:space="preserve"> a pořadí řádně odůvodní. Nejvýhodnější nabídce </w:t>
            </w:r>
            <w:r w:rsidRPr="00A95232">
              <w:rPr>
                <w:rFonts w:ascii="Arial" w:hAnsi="Arial" w:cs="Arial"/>
                <w:bCs/>
                <w:iCs/>
                <w:sz w:val="20"/>
              </w:rPr>
              <w:t xml:space="preserve">bude přiděleno </w:t>
            </w:r>
            <w:r>
              <w:rPr>
                <w:rFonts w:ascii="Arial" w:hAnsi="Arial" w:cs="Arial"/>
                <w:bCs/>
                <w:iCs/>
                <w:sz w:val="20"/>
              </w:rPr>
              <w:t xml:space="preserve">30 bodů. Bodové hodnocení ostatních nabídek bude odpovídat míře naplnění </w:t>
            </w:r>
            <w:r>
              <w:rPr>
                <w:rFonts w:ascii="Arial" w:hAnsi="Arial" w:cs="Arial"/>
                <w:bCs/>
                <w:iCs/>
                <w:sz w:val="20"/>
              </w:rPr>
              <w:lastRenderedPageBreak/>
              <w:t>daného hodnotícího požadavku.</w:t>
            </w:r>
          </w:p>
        </w:tc>
      </w:tr>
    </w:tbl>
    <w:p w:rsidR="005213C2" w:rsidRDefault="005213C2" w:rsidP="00A95232">
      <w:pPr>
        <w:pStyle w:val="Zkladntext3"/>
        <w:spacing w:after="0" w:line="280" w:lineRule="atLeast"/>
        <w:rPr>
          <w:rFonts w:ascii="Arial" w:hAnsi="Arial" w:cs="Arial"/>
          <w:sz w:val="20"/>
          <w:szCs w:val="20"/>
        </w:rPr>
      </w:pPr>
    </w:p>
    <w:p w:rsidR="00232ACD" w:rsidRDefault="00232ACD" w:rsidP="00A95232">
      <w:pPr>
        <w:pStyle w:val="Zkladntext3"/>
        <w:spacing w:after="0" w:line="280" w:lineRule="atLeast"/>
        <w:rPr>
          <w:rFonts w:ascii="Arial" w:hAnsi="Arial" w:cs="Arial"/>
          <w:sz w:val="20"/>
          <w:szCs w:val="20"/>
        </w:rPr>
      </w:pPr>
    </w:p>
    <w:p w:rsidR="00232ACD" w:rsidRDefault="00232ACD" w:rsidP="00A95232">
      <w:pPr>
        <w:pStyle w:val="Zkladntext3"/>
        <w:spacing w:after="0" w:line="280" w:lineRule="atLeast"/>
        <w:rPr>
          <w:rFonts w:ascii="Arial" w:hAnsi="Arial" w:cs="Arial"/>
          <w:sz w:val="20"/>
          <w:szCs w:val="20"/>
        </w:rPr>
      </w:pPr>
    </w:p>
    <w:p w:rsidR="004F0439" w:rsidRPr="00A95232" w:rsidRDefault="004F0439" w:rsidP="00A95232">
      <w:pPr>
        <w:pStyle w:val="Zkladntext3"/>
        <w:spacing w:after="0" w:line="280" w:lineRule="atLeast"/>
        <w:rPr>
          <w:rFonts w:ascii="Arial" w:hAnsi="Arial" w:cs="Arial"/>
          <w:b/>
          <w:bCs/>
          <w:iCs/>
          <w:kern w:val="28"/>
          <w:sz w:val="20"/>
          <w:szCs w:val="20"/>
          <w:u w:val="single"/>
        </w:rPr>
      </w:pPr>
      <w:r w:rsidRPr="00A95232">
        <w:rPr>
          <w:rFonts w:ascii="Arial" w:hAnsi="Arial" w:cs="Arial"/>
          <w:b/>
          <w:bCs/>
          <w:iCs/>
          <w:kern w:val="28"/>
          <w:sz w:val="20"/>
          <w:szCs w:val="20"/>
          <w:u w:val="single"/>
        </w:rPr>
        <w:t>Celkové hodnocení</w:t>
      </w:r>
    </w:p>
    <w:p w:rsidR="004F0439" w:rsidRPr="00A95232" w:rsidRDefault="004F0439" w:rsidP="00D42A27">
      <w:pPr>
        <w:pStyle w:val="Zkladntext3"/>
        <w:spacing w:after="0" w:line="280" w:lineRule="atLeast"/>
        <w:jc w:val="both"/>
        <w:rPr>
          <w:rFonts w:ascii="Arial" w:hAnsi="Arial" w:cs="Arial"/>
          <w:bCs/>
          <w:iCs/>
          <w:kern w:val="28"/>
          <w:sz w:val="20"/>
          <w:szCs w:val="20"/>
        </w:rPr>
      </w:pPr>
      <w:r w:rsidRPr="00A95232">
        <w:rPr>
          <w:rFonts w:ascii="Arial" w:hAnsi="Arial" w:cs="Arial"/>
          <w:bCs/>
          <w:iCs/>
          <w:kern w:val="28"/>
          <w:sz w:val="20"/>
          <w:szCs w:val="20"/>
        </w:rPr>
        <w:t xml:space="preserve">Celkové hodnocení nabídek provede hodnotící komise tak, že bodová hodnocení nabídek dle dílčích kritérií vynásobí </w:t>
      </w:r>
      <w:r w:rsidR="00D42A27">
        <w:rPr>
          <w:rFonts w:ascii="Arial" w:hAnsi="Arial" w:cs="Arial"/>
          <w:bCs/>
          <w:iCs/>
          <w:kern w:val="28"/>
          <w:sz w:val="20"/>
          <w:szCs w:val="20"/>
        </w:rPr>
        <w:t xml:space="preserve">vždy váhou příslušného kritéria. </w:t>
      </w:r>
      <w:r w:rsidRPr="00A95232">
        <w:rPr>
          <w:rFonts w:ascii="Arial" w:hAnsi="Arial" w:cs="Arial"/>
          <w:bCs/>
          <w:iCs/>
          <w:kern w:val="28"/>
          <w:sz w:val="20"/>
          <w:szCs w:val="20"/>
        </w:rPr>
        <w:t>Takto získané hodnoty hodnotící komise sečte pro každou nabídku a stanoví pořadí úspěšnosti uchazečů, přičemž jako nejlepší bude vyhodnocena nabídka, která dosáhla nejvyšší bodové hodnoty.</w:t>
      </w:r>
    </w:p>
    <w:p w:rsidR="00013A04" w:rsidRPr="00A95232" w:rsidRDefault="00013A04" w:rsidP="00A95232">
      <w:pPr>
        <w:spacing w:line="280" w:lineRule="atLeast"/>
        <w:ind w:right="22"/>
        <w:jc w:val="both"/>
        <w:rPr>
          <w:rFonts w:ascii="Arial" w:hAnsi="Arial" w:cs="Arial"/>
          <w:sz w:val="20"/>
          <w:szCs w:val="20"/>
        </w:rPr>
      </w:pPr>
    </w:p>
    <w:tbl>
      <w:tblPr>
        <w:tblStyle w:val="Mkatabulky"/>
        <w:tblW w:w="0" w:type="auto"/>
        <w:tblLook w:val="04A0" w:firstRow="1" w:lastRow="0" w:firstColumn="1" w:lastColumn="0" w:noHBand="0" w:noVBand="1"/>
      </w:tblPr>
      <w:tblGrid>
        <w:gridCol w:w="9212"/>
      </w:tblGrid>
      <w:tr w:rsidR="00F553D4" w:rsidRPr="00A95232" w:rsidTr="00DB69AC">
        <w:tc>
          <w:tcPr>
            <w:tcW w:w="9212" w:type="dxa"/>
            <w:shd w:val="clear" w:color="auto" w:fill="365F91" w:themeFill="accent1" w:themeFillShade="BF"/>
          </w:tcPr>
          <w:p w:rsidR="00F553D4" w:rsidRPr="00A95232" w:rsidRDefault="00F553D4" w:rsidP="004052F0">
            <w:pPr>
              <w:pStyle w:val="Odstavecseseznamem"/>
              <w:numPr>
                <w:ilvl w:val="0"/>
                <w:numId w:val="8"/>
              </w:numPr>
              <w:spacing w:line="280" w:lineRule="atLeast"/>
              <w:jc w:val="both"/>
              <w:rPr>
                <w:rFonts w:ascii="Arial" w:hAnsi="Arial" w:cs="Arial"/>
                <w:b/>
                <w:sz w:val="20"/>
                <w:szCs w:val="20"/>
              </w:rPr>
            </w:pPr>
            <w:r w:rsidRPr="00A95232">
              <w:rPr>
                <w:rFonts w:ascii="Arial" w:hAnsi="Arial" w:cs="Arial"/>
                <w:b/>
                <w:color w:val="FFFFFF" w:themeColor="background1"/>
                <w:sz w:val="20"/>
                <w:szCs w:val="20"/>
              </w:rPr>
              <w:t xml:space="preserve">PODMÍNKY A POŽADAVKY NA ZPRACOVÁNÍ NABÍDKY </w:t>
            </w:r>
          </w:p>
        </w:tc>
      </w:tr>
    </w:tbl>
    <w:p w:rsidR="00013A04" w:rsidRPr="00013A04" w:rsidRDefault="00013A04" w:rsidP="00013A04">
      <w:pPr>
        <w:pStyle w:val="Odstavecseseznamem"/>
        <w:spacing w:line="280" w:lineRule="atLeast"/>
        <w:ind w:left="360"/>
        <w:jc w:val="both"/>
        <w:rPr>
          <w:rFonts w:ascii="Arial" w:hAnsi="Arial" w:cs="Arial"/>
          <w:bCs/>
          <w:caps/>
          <w:sz w:val="20"/>
          <w:szCs w:val="20"/>
        </w:rPr>
      </w:pPr>
    </w:p>
    <w:p w:rsidR="00F553D4" w:rsidRPr="00A95232" w:rsidRDefault="00F553D4" w:rsidP="004052F0">
      <w:pPr>
        <w:pStyle w:val="Odstavecseseznamem"/>
        <w:numPr>
          <w:ilvl w:val="1"/>
          <w:numId w:val="16"/>
        </w:numPr>
        <w:spacing w:line="280" w:lineRule="atLeast"/>
        <w:jc w:val="both"/>
        <w:rPr>
          <w:rFonts w:ascii="Arial" w:hAnsi="Arial" w:cs="Arial"/>
          <w:bCs/>
          <w:caps/>
          <w:sz w:val="20"/>
          <w:szCs w:val="20"/>
        </w:rPr>
      </w:pPr>
      <w:r w:rsidRPr="00A95232">
        <w:rPr>
          <w:rFonts w:ascii="Arial" w:hAnsi="Arial" w:cs="Arial"/>
          <w:b/>
          <w:sz w:val="20"/>
          <w:szCs w:val="20"/>
          <w:u w:val="single"/>
        </w:rPr>
        <w:t>Uchazeč je oprávněn podat nabídku na kteroukoliv část zakázky nebo i na obě části současně. Na každou  část zakázky bude uzavřena samostatná smlouva. Z nabídky musí vždy zřetelně vyplývat, které části zakázky se nabídka týká. Uchazeč musí podat nabídky v samostatné obálce pro jednotlivé části zakázky</w:t>
      </w:r>
      <w:r w:rsidRPr="00A95232">
        <w:rPr>
          <w:rFonts w:ascii="Arial" w:hAnsi="Arial" w:cs="Arial"/>
          <w:sz w:val="20"/>
          <w:szCs w:val="20"/>
          <w:u w:val="single"/>
        </w:rPr>
        <w:t xml:space="preserve">. </w:t>
      </w:r>
      <w:r w:rsidRPr="00A95232">
        <w:rPr>
          <w:rFonts w:ascii="Arial" w:hAnsi="Arial" w:cs="Arial"/>
          <w:b/>
          <w:sz w:val="20"/>
          <w:szCs w:val="20"/>
          <w:u w:val="single"/>
        </w:rPr>
        <w:t>Obsah nabídky se bude vždy vázat pouze k části, na kterou se nabídka podává.</w:t>
      </w:r>
    </w:p>
    <w:p w:rsidR="00734EF2" w:rsidRPr="009A499F" w:rsidRDefault="009A499F" w:rsidP="00C30774">
      <w:pPr>
        <w:pStyle w:val="Odstavecseseznamem"/>
        <w:numPr>
          <w:ilvl w:val="1"/>
          <w:numId w:val="16"/>
        </w:numPr>
        <w:spacing w:line="280" w:lineRule="atLeast"/>
        <w:jc w:val="both"/>
        <w:rPr>
          <w:rFonts w:ascii="Arial" w:hAnsi="Arial" w:cs="Arial"/>
          <w:bCs/>
          <w:caps/>
          <w:sz w:val="20"/>
          <w:szCs w:val="20"/>
        </w:rPr>
      </w:pPr>
      <w:r w:rsidRPr="009A499F">
        <w:rPr>
          <w:rFonts w:ascii="Arial" w:hAnsi="Arial" w:cs="Arial"/>
          <w:bCs/>
          <w:sz w:val="20"/>
          <w:szCs w:val="20"/>
        </w:rPr>
        <w:t xml:space="preserve">Uchazeč musí nabídku zpracovat na kompletní zajištění předmětu plnění. </w:t>
      </w:r>
      <w:r w:rsidR="00F553D4" w:rsidRPr="009A499F">
        <w:rPr>
          <w:rFonts w:ascii="Arial" w:hAnsi="Arial" w:cs="Arial"/>
          <w:bCs/>
          <w:sz w:val="20"/>
          <w:szCs w:val="20"/>
        </w:rPr>
        <w:t xml:space="preserve">Nabídka bude zpracována v českém </w:t>
      </w:r>
      <w:r w:rsidR="00F553D4" w:rsidRPr="009A499F">
        <w:rPr>
          <w:rFonts w:ascii="Arial" w:hAnsi="Arial" w:cs="Arial"/>
          <w:b/>
          <w:bCs/>
          <w:sz w:val="20"/>
          <w:szCs w:val="20"/>
          <w:u w:val="single"/>
        </w:rPr>
        <w:t>nebo anglickém jazyce</w:t>
      </w:r>
      <w:r w:rsidRPr="009A499F">
        <w:rPr>
          <w:rFonts w:ascii="Arial" w:hAnsi="Arial" w:cs="Arial"/>
          <w:bCs/>
          <w:sz w:val="20"/>
          <w:szCs w:val="20"/>
        </w:rPr>
        <w:t xml:space="preserve">. Uchazeč předloží nabídku v </w:t>
      </w:r>
      <w:r w:rsidRPr="009A499F">
        <w:rPr>
          <w:rFonts w:ascii="Arial" w:hAnsi="Arial" w:cs="Arial"/>
          <w:b/>
          <w:bCs/>
          <w:sz w:val="20"/>
          <w:szCs w:val="20"/>
          <w:u w:val="single"/>
        </w:rPr>
        <w:t>1 listinném vyhotovení</w:t>
      </w:r>
      <w:r w:rsidRPr="009A499F">
        <w:rPr>
          <w:rFonts w:ascii="Arial" w:hAnsi="Arial" w:cs="Arial"/>
          <w:b/>
          <w:bCs/>
          <w:sz w:val="20"/>
          <w:szCs w:val="20"/>
        </w:rPr>
        <w:t xml:space="preserve"> a přiloží nosič s elektronickou podobou nabídky ve </w:t>
      </w:r>
      <w:proofErr w:type="gramStart"/>
      <w:r w:rsidRPr="009A499F">
        <w:rPr>
          <w:rFonts w:ascii="Arial" w:hAnsi="Arial" w:cs="Arial"/>
          <w:b/>
          <w:bCs/>
          <w:sz w:val="20"/>
          <w:szCs w:val="20"/>
        </w:rPr>
        <w:t>formátu .</w:t>
      </w:r>
      <w:proofErr w:type="spellStart"/>
      <w:r w:rsidRPr="009A499F">
        <w:rPr>
          <w:rFonts w:ascii="Arial" w:hAnsi="Arial" w:cs="Arial"/>
          <w:b/>
          <w:bCs/>
          <w:sz w:val="20"/>
          <w:szCs w:val="20"/>
        </w:rPr>
        <w:t>pdf</w:t>
      </w:r>
      <w:proofErr w:type="spellEnd"/>
      <w:proofErr w:type="gramEnd"/>
      <w:r w:rsidRPr="009A499F">
        <w:rPr>
          <w:rFonts w:ascii="Arial" w:hAnsi="Arial" w:cs="Arial"/>
          <w:b/>
          <w:bCs/>
          <w:sz w:val="20"/>
          <w:szCs w:val="20"/>
        </w:rPr>
        <w:t xml:space="preserve"> (</w:t>
      </w:r>
      <w:proofErr w:type="spellStart"/>
      <w:r w:rsidRPr="009A499F">
        <w:rPr>
          <w:rFonts w:ascii="Arial" w:hAnsi="Arial" w:cs="Arial"/>
          <w:b/>
          <w:bCs/>
          <w:sz w:val="20"/>
          <w:szCs w:val="20"/>
        </w:rPr>
        <w:t>sken</w:t>
      </w:r>
      <w:proofErr w:type="spellEnd"/>
      <w:r w:rsidRPr="009A499F">
        <w:rPr>
          <w:rFonts w:ascii="Arial" w:hAnsi="Arial" w:cs="Arial"/>
          <w:b/>
          <w:bCs/>
          <w:sz w:val="20"/>
          <w:szCs w:val="20"/>
        </w:rPr>
        <w:t xml:space="preserve"> originálu), návrh smlouvy i ve formátu *.doc</w:t>
      </w:r>
      <w:r w:rsidRPr="009A499F">
        <w:rPr>
          <w:rFonts w:ascii="Arial" w:hAnsi="Arial" w:cs="Arial"/>
          <w:bCs/>
          <w:sz w:val="20"/>
          <w:szCs w:val="20"/>
        </w:rPr>
        <w:t xml:space="preserve">. </w:t>
      </w:r>
      <w:r w:rsidR="00F553D4" w:rsidRPr="009A499F">
        <w:rPr>
          <w:rFonts w:ascii="Arial" w:hAnsi="Arial" w:cs="Arial"/>
          <w:bCs/>
          <w:sz w:val="20"/>
          <w:szCs w:val="20"/>
        </w:rPr>
        <w:t>Nabídka nesmí obsahovat přepisy a opravy, které by mohly zadavatele uvést v omyl.</w:t>
      </w:r>
      <w:r w:rsidR="00734EF2" w:rsidRPr="009A499F">
        <w:rPr>
          <w:rFonts w:ascii="Arial" w:hAnsi="Arial" w:cs="Arial"/>
          <w:bCs/>
          <w:sz w:val="20"/>
          <w:szCs w:val="20"/>
        </w:rPr>
        <w:t xml:space="preserve"> Za tím účelem zadavatel doporučuje v</w:t>
      </w:r>
      <w:r w:rsidR="00F553D4" w:rsidRPr="009A499F">
        <w:rPr>
          <w:rFonts w:ascii="Arial" w:hAnsi="Arial" w:cs="Arial"/>
          <w:bCs/>
          <w:sz w:val="20"/>
          <w:szCs w:val="20"/>
        </w:rPr>
        <w:t>šechny listy nabídky včetně příloh řádně očíslov</w:t>
      </w:r>
      <w:r w:rsidR="00734EF2" w:rsidRPr="009A499F">
        <w:rPr>
          <w:rFonts w:ascii="Arial" w:hAnsi="Arial" w:cs="Arial"/>
          <w:bCs/>
          <w:sz w:val="20"/>
          <w:szCs w:val="20"/>
        </w:rPr>
        <w:t>at</w:t>
      </w:r>
      <w:r w:rsidR="00F553D4" w:rsidRPr="009A499F">
        <w:rPr>
          <w:rFonts w:ascii="Arial" w:hAnsi="Arial" w:cs="Arial"/>
          <w:bCs/>
          <w:sz w:val="20"/>
          <w:szCs w:val="20"/>
        </w:rPr>
        <w:t xml:space="preserve"> vzestupnou číselnou řadou a zabezpeč</w:t>
      </w:r>
      <w:r w:rsidR="00734EF2" w:rsidRPr="009A499F">
        <w:rPr>
          <w:rFonts w:ascii="Arial" w:hAnsi="Arial" w:cs="Arial"/>
          <w:bCs/>
          <w:sz w:val="20"/>
          <w:szCs w:val="20"/>
        </w:rPr>
        <w:t xml:space="preserve">it nabídku proti </w:t>
      </w:r>
      <w:r w:rsidR="00F553D4" w:rsidRPr="009A499F">
        <w:rPr>
          <w:rFonts w:ascii="Arial" w:hAnsi="Arial" w:cs="Arial"/>
          <w:bCs/>
          <w:sz w:val="20"/>
          <w:szCs w:val="20"/>
        </w:rPr>
        <w:t xml:space="preserve">neoprávněné manipulaci. </w:t>
      </w:r>
    </w:p>
    <w:p w:rsidR="00F553D4" w:rsidRPr="004052F0" w:rsidRDefault="00734EF2" w:rsidP="004052F0">
      <w:pPr>
        <w:pStyle w:val="Odstavecseseznamem"/>
        <w:numPr>
          <w:ilvl w:val="1"/>
          <w:numId w:val="16"/>
        </w:numPr>
        <w:spacing w:line="280" w:lineRule="atLeast"/>
        <w:jc w:val="both"/>
        <w:rPr>
          <w:rFonts w:ascii="Arial" w:hAnsi="Arial" w:cs="Arial"/>
          <w:bCs/>
          <w:caps/>
          <w:sz w:val="20"/>
          <w:szCs w:val="20"/>
        </w:rPr>
      </w:pPr>
      <w:r w:rsidRPr="00A95232">
        <w:rPr>
          <w:rFonts w:ascii="Arial" w:hAnsi="Arial" w:cs="Arial"/>
          <w:bCs/>
          <w:sz w:val="20"/>
          <w:szCs w:val="20"/>
        </w:rPr>
        <w:t xml:space="preserve">Nabídka bude obsahovat tyto dokumenty: </w:t>
      </w:r>
    </w:p>
    <w:p w:rsidR="00F553D4" w:rsidRPr="00A95232" w:rsidRDefault="00734EF2" w:rsidP="004052F0">
      <w:pPr>
        <w:numPr>
          <w:ilvl w:val="0"/>
          <w:numId w:val="15"/>
        </w:numPr>
        <w:tabs>
          <w:tab w:val="clear" w:pos="1077"/>
        </w:tabs>
        <w:spacing w:line="280" w:lineRule="atLeast"/>
        <w:ind w:left="1134" w:right="-2" w:hanging="425"/>
        <w:jc w:val="both"/>
        <w:rPr>
          <w:rFonts w:ascii="Arial" w:hAnsi="Arial" w:cs="Arial"/>
          <w:sz w:val="20"/>
          <w:szCs w:val="20"/>
        </w:rPr>
      </w:pPr>
      <w:r w:rsidRPr="00A95232">
        <w:rPr>
          <w:rFonts w:ascii="Arial" w:hAnsi="Arial" w:cs="Arial"/>
          <w:b/>
          <w:sz w:val="20"/>
          <w:szCs w:val="20"/>
          <w:u w:val="single"/>
        </w:rPr>
        <w:t>Krycí list nabídky</w:t>
      </w:r>
      <w:r w:rsidRPr="00A95232">
        <w:rPr>
          <w:rFonts w:ascii="Arial" w:hAnsi="Arial" w:cs="Arial"/>
          <w:b/>
          <w:sz w:val="20"/>
          <w:szCs w:val="20"/>
        </w:rPr>
        <w:t xml:space="preserve"> </w:t>
      </w:r>
      <w:r w:rsidRPr="00A95232">
        <w:rPr>
          <w:rFonts w:ascii="Arial" w:hAnsi="Arial" w:cs="Arial"/>
          <w:sz w:val="20"/>
          <w:szCs w:val="20"/>
        </w:rPr>
        <w:t>– Zadavatel poskytuje vzor jako součást této zadávací dokumentace.</w:t>
      </w:r>
      <w:r w:rsidRPr="00A95232">
        <w:rPr>
          <w:rFonts w:ascii="Arial" w:hAnsi="Arial" w:cs="Arial"/>
          <w:b/>
          <w:sz w:val="20"/>
          <w:szCs w:val="20"/>
        </w:rPr>
        <w:t xml:space="preserve"> </w:t>
      </w:r>
    </w:p>
    <w:p w:rsidR="009A499F" w:rsidRPr="009A499F" w:rsidRDefault="009A499F" w:rsidP="009A499F">
      <w:pPr>
        <w:spacing w:line="280" w:lineRule="atLeast"/>
        <w:ind w:left="1134" w:right="-2"/>
        <w:jc w:val="both"/>
        <w:rPr>
          <w:rFonts w:ascii="Arial" w:hAnsi="Arial" w:cs="Arial"/>
          <w:sz w:val="20"/>
          <w:szCs w:val="20"/>
        </w:rPr>
      </w:pPr>
    </w:p>
    <w:p w:rsidR="00734EF2" w:rsidRPr="004052F0" w:rsidRDefault="00734EF2" w:rsidP="004052F0">
      <w:pPr>
        <w:numPr>
          <w:ilvl w:val="0"/>
          <w:numId w:val="15"/>
        </w:numPr>
        <w:tabs>
          <w:tab w:val="clear" w:pos="1077"/>
        </w:tabs>
        <w:spacing w:line="280" w:lineRule="atLeast"/>
        <w:ind w:left="1134" w:right="-2" w:hanging="425"/>
        <w:jc w:val="both"/>
        <w:rPr>
          <w:rFonts w:ascii="Arial" w:hAnsi="Arial" w:cs="Arial"/>
          <w:sz w:val="20"/>
          <w:szCs w:val="20"/>
        </w:rPr>
      </w:pPr>
      <w:r w:rsidRPr="00A95232">
        <w:rPr>
          <w:rFonts w:ascii="Arial" w:hAnsi="Arial" w:cs="Arial"/>
          <w:b/>
          <w:sz w:val="20"/>
          <w:szCs w:val="20"/>
          <w:u w:val="single"/>
        </w:rPr>
        <w:t>Návrh smlouvy</w:t>
      </w:r>
      <w:r w:rsidRPr="00A95232">
        <w:rPr>
          <w:rFonts w:ascii="Arial" w:hAnsi="Arial" w:cs="Arial"/>
          <w:b/>
          <w:sz w:val="20"/>
          <w:szCs w:val="20"/>
        </w:rPr>
        <w:t xml:space="preserve"> - </w:t>
      </w:r>
      <w:r w:rsidRPr="00A95232">
        <w:rPr>
          <w:rFonts w:ascii="Arial" w:hAnsi="Arial" w:cs="Arial"/>
          <w:sz w:val="20"/>
          <w:szCs w:val="20"/>
        </w:rPr>
        <w:t xml:space="preserve">Uchazeč je povinen předložit v nabídce jediný návrh Smlouvy, a to na celý předmět plnění zakázky, který po obsahové stránce bude odpovídat této zadávací dokumentaci a obsahu nabídky. K tomuto účelu využije vzor Smlouvy, který je součástí této zadávací dokumentace. </w:t>
      </w:r>
      <w:r w:rsidRPr="00A95232">
        <w:rPr>
          <w:rFonts w:ascii="Arial" w:hAnsi="Arial" w:cs="Arial"/>
          <w:b/>
          <w:sz w:val="20"/>
          <w:szCs w:val="20"/>
        </w:rPr>
        <w:t xml:space="preserve">Zadavatel poskytuje pro každou část zakázky samostatný vzor. </w:t>
      </w:r>
      <w:r w:rsidRPr="00A95232">
        <w:rPr>
          <w:rFonts w:ascii="Arial" w:hAnsi="Arial" w:cs="Arial"/>
          <w:sz w:val="20"/>
          <w:szCs w:val="20"/>
        </w:rPr>
        <w:t xml:space="preserve">Uchazeč není oprávněn činit změny či doplnění vzoru Smlouvy, vyjma údajů, u nichž vyplývá z jejich obsahu povinnost doplnění (vynechaná označená místa). </w:t>
      </w:r>
      <w:r w:rsidRPr="00A95232">
        <w:rPr>
          <w:rFonts w:ascii="Arial" w:eastAsia="Arial Unicode MS" w:hAnsi="Arial" w:cs="Arial"/>
          <w:b/>
          <w:sz w:val="20"/>
          <w:szCs w:val="20"/>
        </w:rPr>
        <w:t xml:space="preserve">Návrh Smlouvy musí být ze strany uchazeče podepsán osobou oprávněnou zastupovat </w:t>
      </w:r>
      <w:r w:rsidR="001957E2" w:rsidRPr="00A95232">
        <w:rPr>
          <w:rFonts w:ascii="Arial" w:eastAsia="Arial Unicode MS" w:hAnsi="Arial" w:cs="Arial"/>
          <w:b/>
          <w:sz w:val="20"/>
          <w:szCs w:val="20"/>
        </w:rPr>
        <w:t>dodavatele, nebo</w:t>
      </w:r>
      <w:r w:rsidRPr="00A95232">
        <w:rPr>
          <w:rFonts w:ascii="Arial" w:eastAsia="Arial Unicode MS" w:hAnsi="Arial" w:cs="Arial"/>
          <w:b/>
          <w:sz w:val="20"/>
          <w:szCs w:val="20"/>
        </w:rPr>
        <w:t xml:space="preserve"> pokud za dodavatele jedná osoba odlišná od osoby oprávněné zastupovat dodavatele, je vhodné, aby v nabídce byla předložena platná plná moc.</w:t>
      </w:r>
    </w:p>
    <w:p w:rsidR="004052F0" w:rsidRPr="00A95232" w:rsidRDefault="004052F0" w:rsidP="004052F0">
      <w:pPr>
        <w:spacing w:line="280" w:lineRule="atLeast"/>
        <w:ind w:left="1134" w:right="-2"/>
        <w:jc w:val="both"/>
        <w:rPr>
          <w:rFonts w:ascii="Arial" w:hAnsi="Arial" w:cs="Arial"/>
          <w:sz w:val="20"/>
          <w:szCs w:val="20"/>
        </w:rPr>
      </w:pPr>
    </w:p>
    <w:p w:rsidR="009C650C" w:rsidRPr="00A95232" w:rsidRDefault="00F553D4" w:rsidP="004052F0">
      <w:pPr>
        <w:numPr>
          <w:ilvl w:val="0"/>
          <w:numId w:val="15"/>
        </w:numPr>
        <w:tabs>
          <w:tab w:val="clear" w:pos="1077"/>
        </w:tabs>
        <w:spacing w:line="280" w:lineRule="atLeast"/>
        <w:ind w:left="1134" w:right="-2" w:hanging="425"/>
        <w:jc w:val="both"/>
        <w:rPr>
          <w:rFonts w:ascii="Arial" w:hAnsi="Arial" w:cs="Arial"/>
          <w:sz w:val="20"/>
          <w:szCs w:val="20"/>
        </w:rPr>
      </w:pPr>
      <w:r w:rsidRPr="00A95232">
        <w:rPr>
          <w:rFonts w:ascii="Arial" w:hAnsi="Arial" w:cs="Arial"/>
          <w:b/>
          <w:sz w:val="20"/>
          <w:szCs w:val="20"/>
          <w:u w:val="single"/>
        </w:rPr>
        <w:t>Doklady, jimiž uchazeč prokazuje splnění kvalifikace</w:t>
      </w:r>
      <w:r w:rsidRPr="00A95232">
        <w:rPr>
          <w:rFonts w:ascii="Arial" w:hAnsi="Arial" w:cs="Arial"/>
          <w:sz w:val="20"/>
          <w:szCs w:val="20"/>
        </w:rPr>
        <w:t>.</w:t>
      </w:r>
      <w:r w:rsidR="009C650C" w:rsidRPr="00A95232">
        <w:rPr>
          <w:rFonts w:ascii="Arial" w:hAnsi="Arial" w:cs="Arial"/>
          <w:sz w:val="20"/>
          <w:szCs w:val="20"/>
        </w:rPr>
        <w:t xml:space="preserve"> </w:t>
      </w:r>
    </w:p>
    <w:p w:rsidR="00013A04" w:rsidRDefault="009C650C" w:rsidP="004052F0">
      <w:pPr>
        <w:pStyle w:val="Odstavecseseznamem"/>
        <w:numPr>
          <w:ilvl w:val="2"/>
          <w:numId w:val="14"/>
        </w:numPr>
        <w:spacing w:line="280" w:lineRule="atLeast"/>
        <w:ind w:left="2127" w:right="-2" w:hanging="426"/>
        <w:jc w:val="both"/>
        <w:rPr>
          <w:rFonts w:ascii="Arial" w:hAnsi="Arial" w:cs="Arial"/>
          <w:b/>
          <w:sz w:val="20"/>
          <w:szCs w:val="20"/>
        </w:rPr>
      </w:pPr>
      <w:r w:rsidRPr="00013A04">
        <w:rPr>
          <w:rFonts w:ascii="Arial" w:hAnsi="Arial" w:cs="Arial"/>
          <w:b/>
          <w:sz w:val="20"/>
          <w:szCs w:val="20"/>
        </w:rPr>
        <w:t xml:space="preserve">Čestné prohlášení o splnění základních kvalifikačních předpokladů, zadavatel poskytuje vzor jako součást této zadávací dokumentace. </w:t>
      </w:r>
      <w:r w:rsidR="00013A04" w:rsidRPr="00C13D0C">
        <w:rPr>
          <w:rFonts w:ascii="Arial" w:hAnsi="Arial" w:cs="Arial"/>
          <w:sz w:val="20"/>
          <w:szCs w:val="20"/>
        </w:rPr>
        <w:t>(Vzor čestného prohlášení je součástí této zadávací dokumentace)</w:t>
      </w:r>
    </w:p>
    <w:p w:rsidR="009C650C" w:rsidRPr="00013A04" w:rsidRDefault="009C650C" w:rsidP="00013A04">
      <w:pPr>
        <w:pStyle w:val="Odstavecseseznamem"/>
        <w:spacing w:line="280" w:lineRule="atLeast"/>
        <w:ind w:left="2127" w:right="-2"/>
        <w:jc w:val="both"/>
        <w:rPr>
          <w:rFonts w:ascii="Arial" w:hAnsi="Arial" w:cs="Arial"/>
          <w:b/>
          <w:sz w:val="20"/>
          <w:szCs w:val="20"/>
        </w:rPr>
      </w:pPr>
      <w:r w:rsidRPr="00013A04">
        <w:rPr>
          <w:rFonts w:ascii="Arial" w:hAnsi="Arial" w:cs="Arial"/>
          <w:b/>
          <w:sz w:val="20"/>
          <w:szCs w:val="20"/>
        </w:rPr>
        <w:t xml:space="preserve"> </w:t>
      </w:r>
      <w:r w:rsidR="00013A04">
        <w:rPr>
          <w:rFonts w:ascii="Arial" w:hAnsi="Arial" w:cs="Arial"/>
          <w:b/>
          <w:sz w:val="20"/>
          <w:szCs w:val="20"/>
        </w:rPr>
        <w:t xml:space="preserve"> </w:t>
      </w:r>
      <w:r w:rsidRPr="00013A04">
        <w:rPr>
          <w:rFonts w:ascii="Arial" w:hAnsi="Arial" w:cs="Arial"/>
          <w:b/>
          <w:sz w:val="20"/>
          <w:szCs w:val="20"/>
        </w:rPr>
        <w:t xml:space="preserve"> </w:t>
      </w:r>
    </w:p>
    <w:p w:rsidR="009C650C" w:rsidRDefault="009C650C" w:rsidP="004052F0">
      <w:pPr>
        <w:pStyle w:val="Odstavecseseznamem"/>
        <w:numPr>
          <w:ilvl w:val="2"/>
          <w:numId w:val="14"/>
        </w:numPr>
        <w:spacing w:line="280" w:lineRule="atLeast"/>
        <w:ind w:left="2127" w:right="-2" w:hanging="426"/>
        <w:jc w:val="both"/>
        <w:rPr>
          <w:rFonts w:ascii="Arial" w:hAnsi="Arial" w:cs="Arial"/>
          <w:b/>
          <w:sz w:val="20"/>
          <w:szCs w:val="20"/>
        </w:rPr>
      </w:pPr>
      <w:r w:rsidRPr="00013A04">
        <w:rPr>
          <w:rFonts w:ascii="Arial" w:hAnsi="Arial" w:cs="Arial"/>
          <w:b/>
          <w:sz w:val="20"/>
          <w:szCs w:val="20"/>
        </w:rPr>
        <w:t xml:space="preserve">Doklady prokazující profesní kvalifikační předpoklady.  </w:t>
      </w:r>
    </w:p>
    <w:p w:rsidR="00013A04" w:rsidRPr="00013A04" w:rsidRDefault="00013A04" w:rsidP="00013A04">
      <w:pPr>
        <w:spacing w:line="280" w:lineRule="atLeast"/>
        <w:ind w:right="-2"/>
        <w:jc w:val="both"/>
        <w:rPr>
          <w:rFonts w:ascii="Arial" w:hAnsi="Arial" w:cs="Arial"/>
          <w:b/>
          <w:sz w:val="20"/>
          <w:szCs w:val="20"/>
        </w:rPr>
      </w:pPr>
    </w:p>
    <w:p w:rsidR="00F553D4" w:rsidRPr="00C13D0C" w:rsidRDefault="009C650C" w:rsidP="004052F0">
      <w:pPr>
        <w:pStyle w:val="Odstavecseseznamem"/>
        <w:numPr>
          <w:ilvl w:val="2"/>
          <w:numId w:val="14"/>
        </w:numPr>
        <w:spacing w:line="280" w:lineRule="atLeast"/>
        <w:ind w:left="2127" w:right="-2" w:hanging="426"/>
        <w:jc w:val="both"/>
        <w:rPr>
          <w:rFonts w:ascii="Arial" w:hAnsi="Arial" w:cs="Arial"/>
          <w:sz w:val="20"/>
          <w:szCs w:val="20"/>
        </w:rPr>
      </w:pPr>
      <w:r w:rsidRPr="00013A04">
        <w:rPr>
          <w:rFonts w:ascii="Arial" w:hAnsi="Arial" w:cs="Arial"/>
          <w:b/>
          <w:sz w:val="20"/>
          <w:szCs w:val="20"/>
        </w:rPr>
        <w:t>Doklady prokazující technické kvalifikační předpoklady</w:t>
      </w:r>
      <w:r w:rsidRPr="00A95232">
        <w:rPr>
          <w:rFonts w:ascii="Arial" w:hAnsi="Arial" w:cs="Arial"/>
          <w:sz w:val="20"/>
          <w:szCs w:val="20"/>
        </w:rPr>
        <w:t>.</w:t>
      </w:r>
      <w:r w:rsidR="00013A04">
        <w:rPr>
          <w:rFonts w:ascii="Arial" w:hAnsi="Arial" w:cs="Arial"/>
          <w:sz w:val="20"/>
          <w:szCs w:val="20"/>
        </w:rPr>
        <w:t xml:space="preserve"> </w:t>
      </w:r>
      <w:r w:rsidR="00013A04" w:rsidRPr="00C13D0C">
        <w:rPr>
          <w:rFonts w:ascii="Arial" w:hAnsi="Arial" w:cs="Arial"/>
          <w:bCs/>
          <w:iCs/>
          <w:sz w:val="20"/>
          <w:szCs w:val="20"/>
        </w:rPr>
        <w:t>(</w:t>
      </w:r>
      <w:r w:rsidR="00013A04" w:rsidRPr="00C13D0C">
        <w:rPr>
          <w:rFonts w:ascii="Arial" w:hAnsi="Arial" w:cs="Arial"/>
          <w:sz w:val="20"/>
          <w:szCs w:val="20"/>
        </w:rPr>
        <w:t xml:space="preserve">Vzor strukturovaného životopisu je součástí této zadávací dokumentace, dále zejména </w:t>
      </w:r>
      <w:r w:rsidR="00013A04" w:rsidRPr="00C13D0C">
        <w:rPr>
          <w:rFonts w:ascii="Arial" w:hAnsi="Arial" w:cs="Arial"/>
          <w:bCs/>
          <w:iCs/>
          <w:sz w:val="20"/>
          <w:szCs w:val="20"/>
        </w:rPr>
        <w:t xml:space="preserve">diplom VŠ </w:t>
      </w:r>
      <w:r w:rsidR="00013A04" w:rsidRPr="00C13D0C">
        <w:rPr>
          <w:rFonts w:ascii="Arial" w:hAnsi="Arial" w:cs="Arial"/>
          <w:sz w:val="20"/>
          <w:szCs w:val="20"/>
        </w:rPr>
        <w:t>v oblasti sociologie nebo sociální práce, popř. sociální ekonomie</w:t>
      </w:r>
      <w:r w:rsidR="00013A04" w:rsidRPr="00C13D0C">
        <w:rPr>
          <w:rFonts w:ascii="Arial" w:hAnsi="Arial" w:cs="Arial"/>
          <w:bCs/>
          <w:iCs/>
          <w:sz w:val="20"/>
          <w:szCs w:val="20"/>
        </w:rPr>
        <w:t xml:space="preserve"> a certifikát potvrzují dosažení úrovně znalosti anglického jazyka C1 nebo vyšší</w:t>
      </w:r>
      <w:r w:rsidR="00C13D0C">
        <w:rPr>
          <w:rFonts w:ascii="Arial" w:hAnsi="Arial" w:cs="Arial"/>
          <w:bCs/>
          <w:iCs/>
          <w:sz w:val="20"/>
          <w:szCs w:val="20"/>
        </w:rPr>
        <w:t>.</w:t>
      </w:r>
      <w:r w:rsidR="00013A04" w:rsidRPr="00C13D0C">
        <w:rPr>
          <w:rFonts w:ascii="Arial" w:hAnsi="Arial" w:cs="Arial"/>
          <w:bCs/>
          <w:iCs/>
          <w:sz w:val="20"/>
          <w:szCs w:val="20"/>
        </w:rPr>
        <w:t>)</w:t>
      </w:r>
      <w:r w:rsidRPr="00C13D0C">
        <w:rPr>
          <w:rFonts w:ascii="Arial" w:hAnsi="Arial" w:cs="Arial"/>
          <w:sz w:val="20"/>
          <w:szCs w:val="20"/>
        </w:rPr>
        <w:t xml:space="preserve">  </w:t>
      </w:r>
    </w:p>
    <w:p w:rsidR="004052F0" w:rsidRPr="00A95232" w:rsidRDefault="004052F0" w:rsidP="004052F0">
      <w:pPr>
        <w:pStyle w:val="Odstavecseseznamem"/>
        <w:spacing w:line="280" w:lineRule="atLeast"/>
        <w:ind w:left="2127" w:right="-2"/>
        <w:jc w:val="both"/>
        <w:rPr>
          <w:rFonts w:ascii="Arial" w:hAnsi="Arial" w:cs="Arial"/>
          <w:sz w:val="20"/>
          <w:szCs w:val="20"/>
        </w:rPr>
      </w:pPr>
    </w:p>
    <w:p w:rsidR="009A499F" w:rsidRPr="009A499F" w:rsidRDefault="009A499F" w:rsidP="004052F0">
      <w:pPr>
        <w:numPr>
          <w:ilvl w:val="0"/>
          <w:numId w:val="15"/>
        </w:numPr>
        <w:tabs>
          <w:tab w:val="clear" w:pos="1077"/>
        </w:tabs>
        <w:spacing w:line="280" w:lineRule="atLeast"/>
        <w:ind w:left="1134" w:right="-2" w:hanging="425"/>
        <w:jc w:val="both"/>
        <w:rPr>
          <w:rFonts w:ascii="Arial" w:hAnsi="Arial" w:cs="Arial"/>
          <w:b/>
          <w:sz w:val="20"/>
          <w:szCs w:val="20"/>
          <w:u w:val="single"/>
        </w:rPr>
      </w:pPr>
      <w:r w:rsidRPr="009A499F">
        <w:rPr>
          <w:rFonts w:ascii="Arial" w:hAnsi="Arial" w:cs="Arial"/>
          <w:b/>
          <w:sz w:val="20"/>
          <w:szCs w:val="20"/>
          <w:u w:val="single"/>
        </w:rPr>
        <w:lastRenderedPageBreak/>
        <w:t>Čestné prohlášení o subdodavatelích</w:t>
      </w:r>
      <w:r>
        <w:rPr>
          <w:rFonts w:ascii="Arial" w:hAnsi="Arial" w:cs="Arial"/>
          <w:b/>
          <w:sz w:val="20"/>
          <w:szCs w:val="20"/>
          <w:u w:val="single"/>
        </w:rPr>
        <w:t>.</w:t>
      </w:r>
      <w:r w:rsidR="00013A04">
        <w:rPr>
          <w:rFonts w:ascii="Arial" w:hAnsi="Arial" w:cs="Arial"/>
          <w:b/>
          <w:sz w:val="20"/>
          <w:szCs w:val="20"/>
          <w:u w:val="single"/>
        </w:rPr>
        <w:t xml:space="preserve"> </w:t>
      </w:r>
      <w:r w:rsidR="00013A04">
        <w:rPr>
          <w:rFonts w:ascii="Arial" w:hAnsi="Arial" w:cs="Arial"/>
          <w:sz w:val="20"/>
          <w:szCs w:val="20"/>
        </w:rPr>
        <w:t>(Vzor čestného prohlášení je součástí této zadávací dokumentace)</w:t>
      </w:r>
    </w:p>
    <w:p w:rsidR="009A499F" w:rsidRDefault="009A499F" w:rsidP="009A499F">
      <w:pPr>
        <w:spacing w:line="280" w:lineRule="atLeast"/>
        <w:ind w:left="1134" w:right="-2"/>
        <w:jc w:val="both"/>
        <w:rPr>
          <w:rFonts w:ascii="Arial" w:hAnsi="Arial" w:cs="Arial"/>
          <w:sz w:val="20"/>
          <w:szCs w:val="20"/>
        </w:rPr>
      </w:pPr>
    </w:p>
    <w:p w:rsidR="00F553D4" w:rsidRPr="00A95232" w:rsidRDefault="00F553D4" w:rsidP="004052F0">
      <w:pPr>
        <w:numPr>
          <w:ilvl w:val="0"/>
          <w:numId w:val="15"/>
        </w:numPr>
        <w:tabs>
          <w:tab w:val="clear" w:pos="1077"/>
        </w:tabs>
        <w:spacing w:line="280" w:lineRule="atLeast"/>
        <w:ind w:left="1134" w:right="-2" w:hanging="425"/>
        <w:jc w:val="both"/>
        <w:rPr>
          <w:rFonts w:ascii="Arial" w:hAnsi="Arial" w:cs="Arial"/>
          <w:sz w:val="20"/>
          <w:szCs w:val="20"/>
        </w:rPr>
      </w:pPr>
      <w:r w:rsidRPr="00A95232">
        <w:rPr>
          <w:rFonts w:ascii="Arial" w:hAnsi="Arial" w:cs="Arial"/>
          <w:sz w:val="20"/>
          <w:szCs w:val="20"/>
        </w:rPr>
        <w:t>Ostatní doklady a prohlášení vztahující se k </w:t>
      </w:r>
      <w:r w:rsidR="009C650C" w:rsidRPr="00A95232">
        <w:rPr>
          <w:rFonts w:ascii="Arial" w:hAnsi="Arial" w:cs="Arial"/>
          <w:sz w:val="20"/>
          <w:szCs w:val="20"/>
        </w:rPr>
        <w:t xml:space="preserve">předmětu plnění veřejné zakázky. </w:t>
      </w:r>
    </w:p>
    <w:p w:rsidR="001957E2" w:rsidRPr="00A95232" w:rsidRDefault="001957E2" w:rsidP="00A95232">
      <w:pPr>
        <w:spacing w:line="280" w:lineRule="atLeast"/>
        <w:ind w:right="22"/>
        <w:jc w:val="both"/>
        <w:rPr>
          <w:rFonts w:ascii="Arial" w:hAnsi="Arial" w:cs="Arial"/>
          <w:sz w:val="20"/>
          <w:szCs w:val="20"/>
        </w:rPr>
      </w:pPr>
    </w:p>
    <w:tbl>
      <w:tblPr>
        <w:tblStyle w:val="Mkatabulky"/>
        <w:tblW w:w="0" w:type="auto"/>
        <w:tblLook w:val="04A0" w:firstRow="1" w:lastRow="0" w:firstColumn="1" w:lastColumn="0" w:noHBand="0" w:noVBand="1"/>
      </w:tblPr>
      <w:tblGrid>
        <w:gridCol w:w="9212"/>
      </w:tblGrid>
      <w:tr w:rsidR="001957E2" w:rsidRPr="00A95232" w:rsidTr="00DB69AC">
        <w:tc>
          <w:tcPr>
            <w:tcW w:w="9212" w:type="dxa"/>
            <w:shd w:val="clear" w:color="auto" w:fill="365F91" w:themeFill="accent1" w:themeFillShade="BF"/>
          </w:tcPr>
          <w:p w:rsidR="001957E2" w:rsidRPr="00A95232" w:rsidRDefault="001957E2" w:rsidP="004052F0">
            <w:pPr>
              <w:pStyle w:val="Odstavecseseznamem"/>
              <w:numPr>
                <w:ilvl w:val="0"/>
                <w:numId w:val="8"/>
              </w:numPr>
              <w:spacing w:line="280" w:lineRule="atLeast"/>
              <w:jc w:val="both"/>
              <w:rPr>
                <w:rFonts w:ascii="Arial" w:hAnsi="Arial" w:cs="Arial"/>
                <w:b/>
                <w:sz w:val="20"/>
                <w:szCs w:val="20"/>
              </w:rPr>
            </w:pPr>
            <w:r w:rsidRPr="00A95232">
              <w:rPr>
                <w:rFonts w:ascii="Arial" w:hAnsi="Arial" w:cs="Arial"/>
                <w:b/>
                <w:color w:val="FFFFFF" w:themeColor="background1"/>
                <w:sz w:val="20"/>
                <w:szCs w:val="20"/>
              </w:rPr>
              <w:t xml:space="preserve">LHŮTA A MÍSTO PODÁNÍ NABÍDKY  </w:t>
            </w:r>
          </w:p>
        </w:tc>
      </w:tr>
    </w:tbl>
    <w:p w:rsidR="001957E2" w:rsidRPr="00A95232" w:rsidRDefault="001957E2" w:rsidP="00A95232">
      <w:pPr>
        <w:spacing w:line="280" w:lineRule="atLeast"/>
        <w:ind w:right="23"/>
        <w:jc w:val="both"/>
        <w:rPr>
          <w:rFonts w:ascii="Arial" w:hAnsi="Arial" w:cs="Arial"/>
          <w:b/>
          <w:sz w:val="20"/>
          <w:szCs w:val="20"/>
          <w:u w:val="single"/>
        </w:rPr>
      </w:pPr>
    </w:p>
    <w:p w:rsidR="001957E2" w:rsidRPr="00A95232" w:rsidRDefault="001957E2" w:rsidP="00A95232">
      <w:pPr>
        <w:spacing w:line="280" w:lineRule="atLeast"/>
        <w:ind w:right="23"/>
        <w:jc w:val="both"/>
        <w:rPr>
          <w:rFonts w:ascii="Arial" w:hAnsi="Arial" w:cs="Arial"/>
          <w:b/>
          <w:sz w:val="20"/>
          <w:szCs w:val="20"/>
          <w:highlight w:val="yellow"/>
        </w:rPr>
      </w:pPr>
      <w:r w:rsidRPr="00A95232">
        <w:rPr>
          <w:rFonts w:ascii="Arial" w:hAnsi="Arial" w:cs="Arial"/>
          <w:b/>
          <w:sz w:val="20"/>
          <w:szCs w:val="20"/>
        </w:rPr>
        <w:t>Lhůta pro podání nabídek končí</w:t>
      </w:r>
      <w:r w:rsidRPr="00A95232">
        <w:rPr>
          <w:rFonts w:ascii="Arial" w:hAnsi="Arial" w:cs="Arial"/>
          <w:b/>
          <w:sz w:val="20"/>
          <w:szCs w:val="20"/>
        </w:rPr>
        <w:tab/>
      </w:r>
      <w:r w:rsidRPr="00A95232">
        <w:rPr>
          <w:rFonts w:ascii="Arial" w:hAnsi="Arial" w:cs="Arial"/>
          <w:b/>
          <w:sz w:val="20"/>
          <w:szCs w:val="20"/>
        </w:rPr>
        <w:tab/>
      </w:r>
    </w:p>
    <w:p w:rsidR="001957E2" w:rsidRPr="002F644D" w:rsidRDefault="001957E2" w:rsidP="00A95232">
      <w:pPr>
        <w:shd w:val="clear" w:color="auto" w:fill="FFFFFF" w:themeFill="background1"/>
        <w:spacing w:line="280" w:lineRule="atLeast"/>
        <w:ind w:right="23"/>
        <w:jc w:val="both"/>
        <w:rPr>
          <w:rFonts w:ascii="Arial" w:hAnsi="Arial" w:cs="Arial"/>
          <w:b/>
          <w:sz w:val="20"/>
          <w:szCs w:val="20"/>
        </w:rPr>
      </w:pPr>
      <w:r w:rsidRPr="002F644D">
        <w:rPr>
          <w:rFonts w:ascii="Arial" w:hAnsi="Arial" w:cs="Arial"/>
          <w:b/>
          <w:sz w:val="20"/>
          <w:szCs w:val="20"/>
        </w:rPr>
        <w:t xml:space="preserve">ČÁST 1 </w:t>
      </w:r>
      <w:r w:rsidRPr="002F644D">
        <w:rPr>
          <w:rFonts w:ascii="Arial" w:hAnsi="Arial" w:cs="Arial"/>
          <w:b/>
          <w:sz w:val="20"/>
          <w:szCs w:val="20"/>
        </w:rPr>
        <w:tab/>
      </w:r>
      <w:r w:rsidRPr="002F644D">
        <w:rPr>
          <w:rFonts w:ascii="Arial" w:hAnsi="Arial" w:cs="Arial"/>
          <w:b/>
          <w:sz w:val="20"/>
          <w:szCs w:val="20"/>
        </w:rPr>
        <w:tab/>
      </w:r>
      <w:r w:rsidRPr="002F644D">
        <w:rPr>
          <w:rFonts w:ascii="Arial" w:hAnsi="Arial" w:cs="Arial"/>
          <w:b/>
          <w:sz w:val="20"/>
          <w:szCs w:val="20"/>
        </w:rPr>
        <w:tab/>
      </w:r>
      <w:r w:rsidRPr="002F644D">
        <w:rPr>
          <w:rFonts w:ascii="Arial" w:hAnsi="Arial" w:cs="Arial"/>
          <w:b/>
          <w:sz w:val="20"/>
          <w:szCs w:val="20"/>
        </w:rPr>
        <w:tab/>
      </w:r>
      <w:r w:rsidRPr="002F644D">
        <w:rPr>
          <w:rFonts w:ascii="Arial" w:hAnsi="Arial" w:cs="Arial"/>
          <w:b/>
          <w:sz w:val="20"/>
          <w:szCs w:val="20"/>
        </w:rPr>
        <w:tab/>
        <w:t xml:space="preserve">dne  </w:t>
      </w:r>
      <w:proofErr w:type="gramStart"/>
      <w:r w:rsidR="002F644D" w:rsidRPr="002F644D">
        <w:rPr>
          <w:rFonts w:ascii="Arial" w:hAnsi="Arial" w:cs="Arial"/>
          <w:b/>
          <w:sz w:val="20"/>
          <w:szCs w:val="20"/>
        </w:rPr>
        <w:t>26</w:t>
      </w:r>
      <w:r w:rsidR="00925828" w:rsidRPr="002F644D">
        <w:rPr>
          <w:rFonts w:ascii="Arial" w:hAnsi="Arial" w:cs="Arial"/>
          <w:b/>
          <w:sz w:val="20"/>
          <w:szCs w:val="20"/>
        </w:rPr>
        <w:t>.</w:t>
      </w:r>
      <w:r w:rsidR="002F644D" w:rsidRPr="002F644D">
        <w:rPr>
          <w:rFonts w:ascii="Arial" w:hAnsi="Arial" w:cs="Arial"/>
          <w:b/>
          <w:sz w:val="20"/>
          <w:szCs w:val="20"/>
        </w:rPr>
        <w:t>5</w:t>
      </w:r>
      <w:r w:rsidRPr="002F644D">
        <w:rPr>
          <w:rFonts w:ascii="Arial" w:hAnsi="Arial" w:cs="Arial"/>
          <w:b/>
          <w:sz w:val="20"/>
          <w:szCs w:val="20"/>
        </w:rPr>
        <w:t>.2016</w:t>
      </w:r>
      <w:proofErr w:type="gramEnd"/>
      <w:r w:rsidRPr="002F644D">
        <w:rPr>
          <w:rFonts w:ascii="Arial" w:hAnsi="Arial" w:cs="Arial"/>
          <w:b/>
          <w:sz w:val="20"/>
          <w:szCs w:val="20"/>
        </w:rPr>
        <w:t xml:space="preserve"> v </w:t>
      </w:r>
      <w:r w:rsidR="00232ACD" w:rsidRPr="002F644D">
        <w:rPr>
          <w:rFonts w:ascii="Arial" w:hAnsi="Arial" w:cs="Arial"/>
          <w:b/>
          <w:sz w:val="20"/>
          <w:szCs w:val="20"/>
        </w:rPr>
        <w:t>1</w:t>
      </w:r>
      <w:r w:rsidR="002F644D" w:rsidRPr="002F644D">
        <w:rPr>
          <w:rFonts w:ascii="Arial" w:hAnsi="Arial" w:cs="Arial"/>
          <w:b/>
          <w:sz w:val="20"/>
          <w:szCs w:val="20"/>
        </w:rPr>
        <w:t>0</w:t>
      </w:r>
      <w:r w:rsidR="00232ACD" w:rsidRPr="002F644D">
        <w:rPr>
          <w:rFonts w:ascii="Arial" w:hAnsi="Arial" w:cs="Arial"/>
          <w:b/>
          <w:sz w:val="20"/>
          <w:szCs w:val="20"/>
        </w:rPr>
        <w:t>:</w:t>
      </w:r>
      <w:r w:rsidR="002F644D" w:rsidRPr="002F644D">
        <w:rPr>
          <w:rFonts w:ascii="Arial" w:hAnsi="Arial" w:cs="Arial"/>
          <w:b/>
          <w:sz w:val="20"/>
          <w:szCs w:val="20"/>
        </w:rPr>
        <w:t>3</w:t>
      </w:r>
      <w:r w:rsidR="00232ACD" w:rsidRPr="002F644D">
        <w:rPr>
          <w:rFonts w:ascii="Arial" w:hAnsi="Arial" w:cs="Arial"/>
          <w:b/>
          <w:sz w:val="20"/>
          <w:szCs w:val="20"/>
        </w:rPr>
        <w:t>0</w:t>
      </w:r>
      <w:r w:rsidRPr="002F644D">
        <w:rPr>
          <w:rFonts w:ascii="Arial" w:hAnsi="Arial" w:cs="Arial"/>
          <w:b/>
          <w:sz w:val="20"/>
          <w:szCs w:val="20"/>
        </w:rPr>
        <w:t>hod.</w:t>
      </w:r>
    </w:p>
    <w:p w:rsidR="001957E2" w:rsidRPr="00645449" w:rsidRDefault="001957E2" w:rsidP="00A95232">
      <w:pPr>
        <w:shd w:val="clear" w:color="auto" w:fill="FFFFFF" w:themeFill="background1"/>
        <w:spacing w:line="280" w:lineRule="atLeast"/>
        <w:ind w:right="23"/>
        <w:jc w:val="both"/>
        <w:rPr>
          <w:rFonts w:ascii="Arial" w:hAnsi="Arial" w:cs="Arial"/>
          <w:b/>
          <w:sz w:val="20"/>
          <w:szCs w:val="20"/>
        </w:rPr>
      </w:pPr>
      <w:r w:rsidRPr="002F644D">
        <w:rPr>
          <w:rFonts w:ascii="Arial" w:hAnsi="Arial" w:cs="Arial"/>
          <w:b/>
          <w:sz w:val="20"/>
          <w:szCs w:val="20"/>
        </w:rPr>
        <w:t xml:space="preserve">ČÁST 2 </w:t>
      </w:r>
      <w:r w:rsidRPr="002F644D">
        <w:rPr>
          <w:rFonts w:ascii="Arial" w:hAnsi="Arial" w:cs="Arial"/>
          <w:b/>
          <w:sz w:val="20"/>
          <w:szCs w:val="20"/>
        </w:rPr>
        <w:tab/>
      </w:r>
      <w:r w:rsidRPr="002F644D">
        <w:rPr>
          <w:rFonts w:ascii="Arial" w:hAnsi="Arial" w:cs="Arial"/>
          <w:b/>
          <w:sz w:val="20"/>
          <w:szCs w:val="20"/>
        </w:rPr>
        <w:tab/>
      </w:r>
      <w:r w:rsidRPr="002F644D">
        <w:rPr>
          <w:rFonts w:ascii="Arial" w:hAnsi="Arial" w:cs="Arial"/>
          <w:b/>
          <w:sz w:val="20"/>
          <w:szCs w:val="20"/>
        </w:rPr>
        <w:tab/>
      </w:r>
      <w:r w:rsidRPr="002F644D">
        <w:rPr>
          <w:rFonts w:ascii="Arial" w:hAnsi="Arial" w:cs="Arial"/>
          <w:b/>
          <w:sz w:val="20"/>
          <w:szCs w:val="20"/>
        </w:rPr>
        <w:tab/>
      </w:r>
      <w:r w:rsidRPr="002F644D">
        <w:rPr>
          <w:rFonts w:ascii="Arial" w:hAnsi="Arial" w:cs="Arial"/>
          <w:b/>
          <w:sz w:val="20"/>
          <w:szCs w:val="20"/>
        </w:rPr>
        <w:tab/>
        <w:t xml:space="preserve">dne  </w:t>
      </w:r>
      <w:proofErr w:type="gramStart"/>
      <w:r w:rsidR="002F644D" w:rsidRPr="002F644D">
        <w:rPr>
          <w:rFonts w:ascii="Arial" w:hAnsi="Arial" w:cs="Arial"/>
          <w:b/>
          <w:sz w:val="20"/>
          <w:szCs w:val="20"/>
        </w:rPr>
        <w:t>26</w:t>
      </w:r>
      <w:r w:rsidR="00925828" w:rsidRPr="002F644D">
        <w:rPr>
          <w:rFonts w:ascii="Arial" w:hAnsi="Arial" w:cs="Arial"/>
          <w:b/>
          <w:sz w:val="20"/>
          <w:szCs w:val="20"/>
        </w:rPr>
        <w:t>.</w:t>
      </w:r>
      <w:r w:rsidR="002F644D" w:rsidRPr="002F644D">
        <w:rPr>
          <w:rFonts w:ascii="Arial" w:hAnsi="Arial" w:cs="Arial"/>
          <w:b/>
          <w:sz w:val="20"/>
          <w:szCs w:val="20"/>
        </w:rPr>
        <w:t>5</w:t>
      </w:r>
      <w:r w:rsidR="00925828" w:rsidRPr="002F644D">
        <w:rPr>
          <w:rFonts w:ascii="Arial" w:hAnsi="Arial" w:cs="Arial"/>
          <w:b/>
          <w:sz w:val="20"/>
          <w:szCs w:val="20"/>
        </w:rPr>
        <w:t>.</w:t>
      </w:r>
      <w:r w:rsidR="001A2F8E" w:rsidRPr="002F644D">
        <w:rPr>
          <w:rFonts w:ascii="Arial" w:hAnsi="Arial" w:cs="Arial"/>
          <w:b/>
          <w:sz w:val="20"/>
          <w:szCs w:val="20"/>
        </w:rPr>
        <w:t>2016</w:t>
      </w:r>
      <w:proofErr w:type="gramEnd"/>
      <w:r w:rsidR="001A2F8E" w:rsidRPr="002F644D">
        <w:rPr>
          <w:rFonts w:ascii="Arial" w:hAnsi="Arial" w:cs="Arial"/>
          <w:b/>
          <w:sz w:val="20"/>
          <w:szCs w:val="20"/>
        </w:rPr>
        <w:t xml:space="preserve"> </w:t>
      </w:r>
      <w:r w:rsidR="009A499F" w:rsidRPr="002F644D">
        <w:rPr>
          <w:rFonts w:ascii="Arial" w:hAnsi="Arial" w:cs="Arial"/>
          <w:b/>
          <w:sz w:val="20"/>
          <w:szCs w:val="20"/>
        </w:rPr>
        <w:t>v </w:t>
      </w:r>
      <w:r w:rsidR="00232ACD" w:rsidRPr="002F644D">
        <w:rPr>
          <w:rFonts w:ascii="Arial" w:hAnsi="Arial" w:cs="Arial"/>
          <w:b/>
          <w:sz w:val="20"/>
          <w:szCs w:val="20"/>
        </w:rPr>
        <w:t>1</w:t>
      </w:r>
      <w:r w:rsidR="002F644D" w:rsidRPr="002F644D">
        <w:rPr>
          <w:rFonts w:ascii="Arial" w:hAnsi="Arial" w:cs="Arial"/>
          <w:b/>
          <w:sz w:val="20"/>
          <w:szCs w:val="20"/>
        </w:rPr>
        <w:t>1</w:t>
      </w:r>
      <w:r w:rsidR="00232ACD" w:rsidRPr="002F644D">
        <w:rPr>
          <w:rFonts w:ascii="Arial" w:hAnsi="Arial" w:cs="Arial"/>
          <w:b/>
          <w:sz w:val="20"/>
          <w:szCs w:val="20"/>
        </w:rPr>
        <w:t>:</w:t>
      </w:r>
      <w:r w:rsidR="002F644D" w:rsidRPr="002F644D">
        <w:rPr>
          <w:rFonts w:ascii="Arial" w:hAnsi="Arial" w:cs="Arial"/>
          <w:b/>
          <w:sz w:val="20"/>
          <w:szCs w:val="20"/>
        </w:rPr>
        <w:t>0</w:t>
      </w:r>
      <w:r w:rsidR="00232ACD" w:rsidRPr="002F644D">
        <w:rPr>
          <w:rFonts w:ascii="Arial" w:hAnsi="Arial" w:cs="Arial"/>
          <w:b/>
          <w:sz w:val="20"/>
          <w:szCs w:val="20"/>
        </w:rPr>
        <w:t>0</w:t>
      </w:r>
      <w:r w:rsidR="009A499F" w:rsidRPr="002F644D">
        <w:rPr>
          <w:rFonts w:ascii="Arial" w:hAnsi="Arial" w:cs="Arial"/>
          <w:b/>
          <w:sz w:val="20"/>
          <w:szCs w:val="20"/>
        </w:rPr>
        <w:t>hod.</w:t>
      </w:r>
    </w:p>
    <w:p w:rsidR="001957E2" w:rsidRPr="00A95232" w:rsidRDefault="001957E2" w:rsidP="00A95232">
      <w:pPr>
        <w:spacing w:line="280" w:lineRule="atLeast"/>
        <w:ind w:right="23"/>
        <w:jc w:val="both"/>
        <w:rPr>
          <w:rFonts w:ascii="Arial" w:hAnsi="Arial" w:cs="Arial"/>
          <w:b/>
          <w:iCs/>
          <w:sz w:val="20"/>
          <w:szCs w:val="20"/>
        </w:rPr>
      </w:pPr>
    </w:p>
    <w:p w:rsidR="00925828" w:rsidRDefault="001957E2" w:rsidP="00925828">
      <w:pPr>
        <w:spacing w:line="280" w:lineRule="atLeast"/>
        <w:ind w:right="23"/>
        <w:jc w:val="both"/>
        <w:rPr>
          <w:rFonts w:ascii="Arial" w:hAnsi="Arial" w:cs="Arial"/>
          <w:sz w:val="20"/>
          <w:szCs w:val="20"/>
        </w:rPr>
      </w:pPr>
      <w:r w:rsidRPr="00A95232">
        <w:rPr>
          <w:rFonts w:ascii="Arial" w:hAnsi="Arial" w:cs="Arial"/>
          <w:b/>
          <w:iCs/>
          <w:sz w:val="20"/>
          <w:szCs w:val="20"/>
        </w:rPr>
        <w:t xml:space="preserve">Adresa pro podání nabídky: </w:t>
      </w:r>
      <w:r w:rsidRPr="00A95232">
        <w:rPr>
          <w:rFonts w:ascii="Arial" w:hAnsi="Arial" w:cs="Arial"/>
          <w:b/>
          <w:iCs/>
          <w:sz w:val="20"/>
          <w:szCs w:val="20"/>
        </w:rPr>
        <w:tab/>
      </w:r>
      <w:r w:rsidRPr="00A95232">
        <w:rPr>
          <w:rFonts w:ascii="Arial" w:hAnsi="Arial" w:cs="Arial"/>
          <w:b/>
          <w:iCs/>
          <w:sz w:val="20"/>
          <w:szCs w:val="20"/>
        </w:rPr>
        <w:tab/>
      </w:r>
      <w:r w:rsidR="00925828" w:rsidRPr="00A95232">
        <w:rPr>
          <w:rFonts w:ascii="Arial" w:hAnsi="Arial" w:cs="Arial"/>
          <w:sz w:val="20"/>
          <w:szCs w:val="20"/>
        </w:rPr>
        <w:t>Česká republika – Ministerstvo práce a sociálních věcí</w:t>
      </w:r>
    </w:p>
    <w:p w:rsidR="00925828" w:rsidRPr="00645449" w:rsidRDefault="00925828" w:rsidP="00925828">
      <w:pPr>
        <w:spacing w:line="280" w:lineRule="atLeast"/>
        <w:ind w:left="2832" w:right="23" w:firstLine="708"/>
        <w:jc w:val="both"/>
        <w:rPr>
          <w:rFonts w:ascii="Arial" w:hAnsi="Arial" w:cs="Arial"/>
          <w:b/>
          <w:iCs/>
          <w:sz w:val="20"/>
          <w:szCs w:val="20"/>
        </w:rPr>
      </w:pPr>
      <w:r w:rsidRPr="00A95232">
        <w:rPr>
          <w:rFonts w:ascii="Arial" w:hAnsi="Arial" w:cs="Arial"/>
          <w:sz w:val="20"/>
          <w:szCs w:val="20"/>
        </w:rPr>
        <w:t>Na Poříčním právu 1/376, 128 01 Praha 2</w:t>
      </w:r>
    </w:p>
    <w:p w:rsidR="00925828" w:rsidRDefault="00925828" w:rsidP="00925828">
      <w:pPr>
        <w:spacing w:line="280" w:lineRule="atLeast"/>
        <w:ind w:right="23"/>
        <w:jc w:val="both"/>
        <w:rPr>
          <w:rFonts w:ascii="Arial" w:hAnsi="Arial" w:cs="Arial"/>
          <w:b/>
          <w:iCs/>
          <w:sz w:val="20"/>
          <w:szCs w:val="20"/>
        </w:rPr>
      </w:pPr>
      <w:r>
        <w:rPr>
          <w:rFonts w:ascii="Arial" w:hAnsi="Arial" w:cs="Arial"/>
          <w:b/>
          <w:iCs/>
          <w:sz w:val="20"/>
          <w:szCs w:val="20"/>
        </w:rPr>
        <w:tab/>
      </w:r>
      <w:r>
        <w:rPr>
          <w:rFonts w:ascii="Arial" w:hAnsi="Arial" w:cs="Arial"/>
          <w:b/>
          <w:iCs/>
          <w:sz w:val="20"/>
          <w:szCs w:val="20"/>
        </w:rPr>
        <w:tab/>
      </w:r>
      <w:r>
        <w:rPr>
          <w:rFonts w:ascii="Arial" w:hAnsi="Arial" w:cs="Arial"/>
          <w:b/>
          <w:iCs/>
          <w:sz w:val="20"/>
          <w:szCs w:val="20"/>
        </w:rPr>
        <w:tab/>
      </w:r>
      <w:r>
        <w:rPr>
          <w:rFonts w:ascii="Arial" w:hAnsi="Arial" w:cs="Arial"/>
          <w:b/>
          <w:iCs/>
          <w:sz w:val="20"/>
          <w:szCs w:val="20"/>
        </w:rPr>
        <w:tab/>
      </w:r>
      <w:r>
        <w:rPr>
          <w:rFonts w:ascii="Arial" w:hAnsi="Arial" w:cs="Arial"/>
          <w:b/>
          <w:iCs/>
          <w:sz w:val="20"/>
          <w:szCs w:val="20"/>
        </w:rPr>
        <w:tab/>
        <w:t>Česká republika</w:t>
      </w:r>
    </w:p>
    <w:p w:rsidR="00925828" w:rsidRPr="00A95232" w:rsidRDefault="00925828" w:rsidP="00A95232">
      <w:pPr>
        <w:spacing w:line="280" w:lineRule="atLeast"/>
        <w:ind w:right="23"/>
        <w:jc w:val="both"/>
        <w:rPr>
          <w:rFonts w:ascii="Arial" w:hAnsi="Arial" w:cs="Arial"/>
          <w:b/>
          <w:iCs/>
          <w:sz w:val="20"/>
          <w:szCs w:val="20"/>
        </w:rPr>
      </w:pPr>
    </w:p>
    <w:p w:rsidR="00DB69AC" w:rsidRPr="00A95232" w:rsidRDefault="001957E2" w:rsidP="00A95232">
      <w:pPr>
        <w:spacing w:line="280" w:lineRule="atLeast"/>
        <w:jc w:val="both"/>
        <w:rPr>
          <w:rFonts w:ascii="Arial" w:hAnsi="Arial" w:cs="Arial"/>
          <w:sz w:val="20"/>
          <w:szCs w:val="20"/>
        </w:rPr>
      </w:pPr>
      <w:r w:rsidRPr="00A95232">
        <w:rPr>
          <w:rFonts w:ascii="Arial" w:hAnsi="Arial" w:cs="Arial"/>
          <w:sz w:val="20"/>
          <w:szCs w:val="20"/>
        </w:rPr>
        <w:t>Nabídku na část (nabídky na obě části) může uchazeč doručit po celou dobu lhůty pro podání nabídek</w:t>
      </w:r>
      <w:r w:rsidR="00DB69AC" w:rsidRPr="00A95232">
        <w:rPr>
          <w:rFonts w:ascii="Arial" w:hAnsi="Arial" w:cs="Arial"/>
          <w:sz w:val="20"/>
          <w:szCs w:val="20"/>
        </w:rPr>
        <w:t xml:space="preserve">. </w:t>
      </w:r>
      <w:r w:rsidR="00DB69AC" w:rsidRPr="009A499F">
        <w:rPr>
          <w:rFonts w:ascii="Arial" w:hAnsi="Arial" w:cs="Arial"/>
          <w:b/>
          <w:sz w:val="20"/>
          <w:szCs w:val="20"/>
          <w:u w:val="single"/>
        </w:rPr>
        <w:t>Rozhodující je termín doručení do sídla zadavatele</w:t>
      </w:r>
      <w:r w:rsidR="00DB69AC" w:rsidRPr="00A95232">
        <w:rPr>
          <w:rFonts w:ascii="Arial" w:hAnsi="Arial" w:cs="Arial"/>
          <w:sz w:val="20"/>
          <w:szCs w:val="20"/>
        </w:rPr>
        <w:t xml:space="preserve">. </w:t>
      </w:r>
      <w:r w:rsidR="00DB69AC" w:rsidRPr="009A499F">
        <w:rPr>
          <w:rFonts w:ascii="Arial" w:hAnsi="Arial" w:cs="Arial"/>
          <w:b/>
          <w:sz w:val="20"/>
          <w:szCs w:val="20"/>
          <w:u w:val="single"/>
        </w:rPr>
        <w:t>K nabídkám, které zadavatel obdrží po konci lhůty, se nebude přihlížet a zadavatel je neotevře</w:t>
      </w:r>
      <w:r w:rsidR="00DB69AC" w:rsidRPr="00A95232">
        <w:rPr>
          <w:rFonts w:ascii="Arial" w:hAnsi="Arial" w:cs="Arial"/>
          <w:sz w:val="20"/>
          <w:szCs w:val="20"/>
        </w:rPr>
        <w:t xml:space="preserve">. Nabídku (nabídky) lze doručit i osobně. </w:t>
      </w:r>
    </w:p>
    <w:p w:rsidR="009A499F" w:rsidRDefault="009A499F" w:rsidP="00A95232">
      <w:pPr>
        <w:spacing w:line="280" w:lineRule="atLeast"/>
        <w:jc w:val="both"/>
        <w:rPr>
          <w:rFonts w:ascii="Arial" w:hAnsi="Arial" w:cs="Arial"/>
          <w:sz w:val="20"/>
          <w:szCs w:val="20"/>
        </w:rPr>
      </w:pPr>
    </w:p>
    <w:p w:rsidR="001957E2" w:rsidRPr="00A95232" w:rsidRDefault="001957E2" w:rsidP="00A95232">
      <w:pPr>
        <w:spacing w:line="280" w:lineRule="atLeast"/>
        <w:jc w:val="both"/>
        <w:rPr>
          <w:rFonts w:ascii="Arial" w:hAnsi="Arial" w:cs="Arial"/>
          <w:b/>
          <w:bCs/>
          <w:sz w:val="20"/>
          <w:szCs w:val="20"/>
        </w:rPr>
      </w:pPr>
      <w:r w:rsidRPr="00A95232">
        <w:rPr>
          <w:rFonts w:ascii="Arial" w:hAnsi="Arial" w:cs="Arial"/>
          <w:sz w:val="20"/>
          <w:szCs w:val="20"/>
        </w:rPr>
        <w:t>Doručení nabídky musí být v řádně uzavřené obálce,</w:t>
      </w:r>
      <w:r w:rsidRPr="00A95232">
        <w:rPr>
          <w:rFonts w:ascii="Arial" w:hAnsi="Arial" w:cs="Arial"/>
          <w:b/>
          <w:sz w:val="20"/>
          <w:szCs w:val="20"/>
        </w:rPr>
        <w:t xml:space="preserve"> označené </w:t>
      </w:r>
      <w:r w:rsidRPr="00A95232">
        <w:rPr>
          <w:rFonts w:ascii="Arial" w:hAnsi="Arial" w:cs="Arial"/>
          <w:b/>
          <w:sz w:val="20"/>
          <w:szCs w:val="20"/>
          <w:u w:val="single"/>
        </w:rPr>
        <w:t xml:space="preserve">názvem veřejné zakázky </w:t>
      </w:r>
      <w:r w:rsidR="00DB69AC" w:rsidRPr="00A95232">
        <w:rPr>
          <w:rFonts w:ascii="Arial" w:hAnsi="Arial" w:cs="Arial"/>
          <w:b/>
          <w:sz w:val="20"/>
          <w:szCs w:val="20"/>
          <w:u w:val="single"/>
        </w:rPr>
        <w:t xml:space="preserve">a částí zakázky </w:t>
      </w:r>
      <w:r w:rsidRPr="00A95232">
        <w:rPr>
          <w:rFonts w:ascii="Arial" w:hAnsi="Arial" w:cs="Arial"/>
          <w:b/>
          <w:sz w:val="20"/>
          <w:szCs w:val="20"/>
          <w:u w:val="single"/>
        </w:rPr>
        <w:t>a nápisem „NABÍDKA – NEOTEVÍRAT“</w:t>
      </w:r>
      <w:r w:rsidRPr="00A95232">
        <w:rPr>
          <w:rFonts w:ascii="Arial" w:hAnsi="Arial" w:cs="Arial"/>
          <w:b/>
          <w:sz w:val="20"/>
          <w:szCs w:val="20"/>
        </w:rPr>
        <w:t xml:space="preserve"> </w:t>
      </w:r>
      <w:r w:rsidRPr="00A95232">
        <w:rPr>
          <w:rFonts w:ascii="Arial" w:hAnsi="Arial" w:cs="Arial"/>
          <w:sz w:val="20"/>
          <w:szCs w:val="20"/>
        </w:rPr>
        <w:t>a dále</w:t>
      </w:r>
      <w:r w:rsidRPr="00A95232">
        <w:rPr>
          <w:rFonts w:ascii="Arial" w:hAnsi="Arial" w:cs="Arial"/>
          <w:b/>
          <w:sz w:val="20"/>
          <w:szCs w:val="20"/>
        </w:rPr>
        <w:t xml:space="preserve"> </w:t>
      </w:r>
      <w:r w:rsidRPr="00A95232">
        <w:rPr>
          <w:rFonts w:ascii="Arial" w:hAnsi="Arial" w:cs="Arial"/>
          <w:sz w:val="20"/>
          <w:szCs w:val="20"/>
        </w:rPr>
        <w:t xml:space="preserve">na obálce musí být </w:t>
      </w:r>
      <w:r w:rsidRPr="00A95232">
        <w:rPr>
          <w:rFonts w:ascii="Arial" w:hAnsi="Arial" w:cs="Arial"/>
          <w:b/>
          <w:sz w:val="20"/>
          <w:szCs w:val="20"/>
        </w:rPr>
        <w:t>uvedena adresa</w:t>
      </w:r>
      <w:r w:rsidRPr="00A95232">
        <w:rPr>
          <w:rFonts w:ascii="Arial" w:hAnsi="Arial" w:cs="Arial"/>
          <w:b/>
          <w:bCs/>
          <w:sz w:val="20"/>
          <w:szCs w:val="20"/>
        </w:rPr>
        <w:t xml:space="preserve"> uchazeče</w:t>
      </w:r>
      <w:r w:rsidR="00DB69AC" w:rsidRPr="00A95232">
        <w:rPr>
          <w:rFonts w:ascii="Arial" w:hAnsi="Arial" w:cs="Arial"/>
          <w:b/>
          <w:bCs/>
          <w:sz w:val="20"/>
          <w:szCs w:val="20"/>
        </w:rPr>
        <w:t xml:space="preserve">. </w:t>
      </w:r>
    </w:p>
    <w:p w:rsidR="001957E2" w:rsidRPr="00A95232" w:rsidRDefault="001957E2" w:rsidP="00A95232">
      <w:pPr>
        <w:spacing w:line="280" w:lineRule="atLeast"/>
        <w:ind w:left="1417" w:right="22"/>
        <w:jc w:val="both"/>
        <w:rPr>
          <w:rFonts w:ascii="Arial" w:hAnsi="Arial" w:cs="Arial"/>
          <w:bCs/>
          <w:sz w:val="20"/>
          <w:szCs w:val="20"/>
        </w:rPr>
      </w:pPr>
    </w:p>
    <w:tbl>
      <w:tblPr>
        <w:tblStyle w:val="Mkatabulky"/>
        <w:tblW w:w="0" w:type="auto"/>
        <w:tblLook w:val="04A0" w:firstRow="1" w:lastRow="0" w:firstColumn="1" w:lastColumn="0" w:noHBand="0" w:noVBand="1"/>
      </w:tblPr>
      <w:tblGrid>
        <w:gridCol w:w="9212"/>
      </w:tblGrid>
      <w:tr w:rsidR="00DB69AC" w:rsidRPr="00A95232" w:rsidTr="00DB69AC">
        <w:tc>
          <w:tcPr>
            <w:tcW w:w="9212" w:type="dxa"/>
            <w:shd w:val="clear" w:color="auto" w:fill="365F91" w:themeFill="accent1" w:themeFillShade="BF"/>
          </w:tcPr>
          <w:p w:rsidR="00DB69AC" w:rsidRPr="00A95232" w:rsidRDefault="00DB69AC" w:rsidP="004052F0">
            <w:pPr>
              <w:pStyle w:val="Odstavecseseznamem"/>
              <w:numPr>
                <w:ilvl w:val="0"/>
                <w:numId w:val="8"/>
              </w:numPr>
              <w:spacing w:line="280" w:lineRule="atLeast"/>
              <w:jc w:val="both"/>
              <w:rPr>
                <w:rFonts w:ascii="Arial" w:hAnsi="Arial" w:cs="Arial"/>
                <w:b/>
                <w:sz w:val="20"/>
                <w:szCs w:val="20"/>
              </w:rPr>
            </w:pPr>
            <w:r w:rsidRPr="00A95232">
              <w:rPr>
                <w:rFonts w:ascii="Arial" w:hAnsi="Arial" w:cs="Arial"/>
                <w:b/>
                <w:color w:val="FFFFFF" w:themeColor="background1"/>
                <w:sz w:val="20"/>
                <w:szCs w:val="20"/>
              </w:rPr>
              <w:t xml:space="preserve">DODATEČNÉ INFORMACE  </w:t>
            </w:r>
          </w:p>
        </w:tc>
      </w:tr>
    </w:tbl>
    <w:p w:rsidR="00DB69AC" w:rsidRPr="00A95232" w:rsidRDefault="00DB69AC" w:rsidP="00A95232">
      <w:pPr>
        <w:spacing w:line="280" w:lineRule="atLeast"/>
        <w:ind w:left="1417" w:right="22"/>
        <w:jc w:val="both"/>
        <w:rPr>
          <w:rFonts w:ascii="Arial" w:hAnsi="Arial" w:cs="Arial"/>
          <w:bCs/>
          <w:sz w:val="20"/>
          <w:szCs w:val="20"/>
        </w:rPr>
      </w:pPr>
    </w:p>
    <w:p w:rsidR="00DB69AC" w:rsidRPr="00A95232" w:rsidRDefault="00DB69AC" w:rsidP="00A95232">
      <w:pPr>
        <w:pStyle w:val="Zkladntext3"/>
        <w:tabs>
          <w:tab w:val="left" w:pos="0"/>
        </w:tabs>
        <w:spacing w:after="0" w:line="280" w:lineRule="atLeast"/>
        <w:jc w:val="both"/>
        <w:rPr>
          <w:rFonts w:ascii="Arial" w:eastAsiaTheme="minorHAnsi" w:hAnsi="Arial" w:cs="Arial"/>
          <w:sz w:val="20"/>
          <w:szCs w:val="20"/>
          <w:lang w:eastAsia="en-US"/>
        </w:rPr>
      </w:pPr>
      <w:r w:rsidRPr="00A95232">
        <w:rPr>
          <w:rFonts w:ascii="Arial" w:eastAsiaTheme="minorHAnsi" w:hAnsi="Arial" w:cs="Arial"/>
          <w:sz w:val="20"/>
          <w:szCs w:val="20"/>
          <w:lang w:eastAsia="en-US"/>
        </w:rPr>
        <w:t>Žádost o dodatečné informace k zadávacím podmínkám je možno podat a doručit písemně (e</w:t>
      </w:r>
      <w:r w:rsidRPr="00A95232">
        <w:rPr>
          <w:rFonts w:ascii="Arial" w:eastAsiaTheme="minorHAnsi" w:hAnsi="Arial" w:cs="Arial"/>
          <w:sz w:val="20"/>
          <w:szCs w:val="20"/>
          <w:lang w:eastAsia="en-US"/>
        </w:rPr>
        <w:noBreakHyphen/>
        <w:t xml:space="preserve">mail, pošta) nejpozději </w:t>
      </w:r>
      <w:r w:rsidR="00F02ABC">
        <w:rPr>
          <w:rFonts w:ascii="Arial" w:eastAsiaTheme="minorHAnsi" w:hAnsi="Arial" w:cs="Arial"/>
          <w:sz w:val="20"/>
          <w:szCs w:val="20"/>
          <w:lang w:eastAsia="en-US"/>
        </w:rPr>
        <w:t>5</w:t>
      </w:r>
      <w:r w:rsidRPr="00A95232">
        <w:rPr>
          <w:rFonts w:ascii="Arial" w:eastAsiaTheme="minorHAnsi" w:hAnsi="Arial" w:cs="Arial"/>
          <w:sz w:val="20"/>
          <w:szCs w:val="20"/>
          <w:lang w:eastAsia="en-US"/>
        </w:rPr>
        <w:t xml:space="preserve"> pracovní</w:t>
      </w:r>
      <w:r w:rsidR="00B176D8">
        <w:rPr>
          <w:rFonts w:ascii="Arial" w:eastAsiaTheme="minorHAnsi" w:hAnsi="Arial" w:cs="Arial"/>
          <w:sz w:val="20"/>
          <w:szCs w:val="20"/>
          <w:lang w:eastAsia="en-US"/>
        </w:rPr>
        <w:t>ch dnů</w:t>
      </w:r>
      <w:r w:rsidRPr="00A95232">
        <w:rPr>
          <w:rFonts w:ascii="Arial" w:eastAsiaTheme="minorHAnsi" w:hAnsi="Arial" w:cs="Arial"/>
          <w:sz w:val="20"/>
          <w:szCs w:val="20"/>
          <w:lang w:eastAsia="en-US"/>
        </w:rPr>
        <w:t xml:space="preserve"> před uplynutím lhůty pro podání nabídek.</w:t>
      </w:r>
    </w:p>
    <w:p w:rsidR="004052F0" w:rsidRDefault="004052F0" w:rsidP="00A95232">
      <w:pPr>
        <w:pStyle w:val="Zkladntext3"/>
        <w:tabs>
          <w:tab w:val="left" w:pos="0"/>
        </w:tabs>
        <w:spacing w:after="0" w:line="280" w:lineRule="atLeast"/>
        <w:jc w:val="both"/>
        <w:rPr>
          <w:rFonts w:ascii="Arial" w:eastAsiaTheme="minorHAnsi" w:hAnsi="Arial" w:cs="Arial"/>
          <w:sz w:val="20"/>
          <w:szCs w:val="20"/>
          <w:lang w:eastAsia="en-US"/>
        </w:rPr>
      </w:pPr>
    </w:p>
    <w:p w:rsidR="00DB69AC" w:rsidRPr="00A95232" w:rsidRDefault="00DB69AC" w:rsidP="00A95232">
      <w:pPr>
        <w:pStyle w:val="Zkladntext3"/>
        <w:tabs>
          <w:tab w:val="left" w:pos="0"/>
        </w:tabs>
        <w:spacing w:after="0" w:line="280" w:lineRule="atLeast"/>
        <w:jc w:val="both"/>
        <w:rPr>
          <w:rFonts w:ascii="Arial" w:eastAsiaTheme="minorHAnsi" w:hAnsi="Arial" w:cs="Arial"/>
          <w:sz w:val="20"/>
          <w:szCs w:val="20"/>
          <w:lang w:eastAsia="en-US"/>
        </w:rPr>
      </w:pPr>
      <w:r w:rsidRPr="00A95232">
        <w:rPr>
          <w:rFonts w:ascii="Arial" w:eastAsiaTheme="minorHAnsi" w:hAnsi="Arial" w:cs="Arial"/>
          <w:sz w:val="20"/>
          <w:szCs w:val="20"/>
          <w:lang w:eastAsia="en-US"/>
        </w:rPr>
        <w:t xml:space="preserve">Žádost o dodatečné informace k zadávacím podmínkám musí být doručena na adresu zadavatele: Na Poříčním právu 1, Praha 2, kontaktní osoba: Petra Ingerová, </w:t>
      </w:r>
      <w:r w:rsidR="00B176D8">
        <w:rPr>
          <w:rFonts w:ascii="Arial" w:eastAsiaTheme="minorHAnsi" w:hAnsi="Arial" w:cs="Arial"/>
          <w:sz w:val="20"/>
          <w:szCs w:val="20"/>
          <w:lang w:eastAsia="en-US"/>
        </w:rPr>
        <w:t xml:space="preserve">nebo na </w:t>
      </w:r>
      <w:r w:rsidRPr="00A95232">
        <w:rPr>
          <w:rFonts w:ascii="Arial" w:eastAsiaTheme="minorHAnsi" w:hAnsi="Arial" w:cs="Arial"/>
          <w:sz w:val="20"/>
          <w:szCs w:val="20"/>
          <w:lang w:eastAsia="en-US"/>
        </w:rPr>
        <w:t xml:space="preserve">e-mail: </w:t>
      </w:r>
      <w:hyperlink r:id="rId9" w:history="1">
        <w:r w:rsidRPr="00A95232">
          <w:rPr>
            <w:rStyle w:val="Hypertextovodkaz"/>
            <w:rFonts w:ascii="Arial" w:eastAsiaTheme="minorHAnsi" w:hAnsi="Arial" w:cs="Arial"/>
            <w:sz w:val="20"/>
            <w:szCs w:val="20"/>
            <w:lang w:eastAsia="en-US"/>
          </w:rPr>
          <w:t>petra.ingerova@mpsv.cz</w:t>
        </w:r>
      </w:hyperlink>
      <w:r w:rsidR="00B176D8">
        <w:rPr>
          <w:rStyle w:val="Hypertextovodkaz"/>
          <w:rFonts w:ascii="Arial" w:eastAsiaTheme="minorHAnsi" w:hAnsi="Arial" w:cs="Arial"/>
          <w:sz w:val="20"/>
          <w:szCs w:val="20"/>
          <w:lang w:eastAsia="en-US"/>
        </w:rPr>
        <w:t>.</w:t>
      </w:r>
    </w:p>
    <w:p w:rsidR="004052F0" w:rsidRDefault="004052F0" w:rsidP="00A95232">
      <w:pPr>
        <w:pStyle w:val="Zkladntext3"/>
        <w:tabs>
          <w:tab w:val="left" w:pos="0"/>
        </w:tabs>
        <w:spacing w:after="0" w:line="280" w:lineRule="atLeast"/>
        <w:jc w:val="both"/>
        <w:rPr>
          <w:rFonts w:ascii="Arial" w:eastAsiaTheme="minorHAnsi" w:hAnsi="Arial" w:cs="Arial"/>
          <w:sz w:val="20"/>
          <w:szCs w:val="20"/>
          <w:lang w:eastAsia="en-US"/>
        </w:rPr>
      </w:pPr>
    </w:p>
    <w:p w:rsidR="00DB69AC" w:rsidRPr="00A95232" w:rsidRDefault="00DB69AC" w:rsidP="00A95232">
      <w:pPr>
        <w:pStyle w:val="Zkladntext3"/>
        <w:tabs>
          <w:tab w:val="left" w:pos="0"/>
        </w:tabs>
        <w:spacing w:after="0" w:line="280" w:lineRule="atLeast"/>
        <w:jc w:val="both"/>
        <w:rPr>
          <w:rFonts w:ascii="Arial" w:eastAsiaTheme="minorHAnsi" w:hAnsi="Arial" w:cs="Arial"/>
          <w:sz w:val="20"/>
          <w:szCs w:val="20"/>
          <w:lang w:eastAsia="en-US"/>
        </w:rPr>
      </w:pPr>
      <w:r w:rsidRPr="00A95232">
        <w:rPr>
          <w:rFonts w:ascii="Arial" w:eastAsiaTheme="minorHAnsi" w:hAnsi="Arial" w:cs="Arial"/>
          <w:sz w:val="20"/>
          <w:szCs w:val="20"/>
          <w:lang w:eastAsia="en-US"/>
        </w:rPr>
        <w:t xml:space="preserve">Dodatečné informace k zadávacím podmínkám včetně přesného znění požadavku budou poskytnuty stejným způsobem, kterým byla poskytnuta </w:t>
      </w:r>
      <w:r w:rsidR="00A95232" w:rsidRPr="00A95232">
        <w:rPr>
          <w:rFonts w:ascii="Arial" w:eastAsiaTheme="minorHAnsi" w:hAnsi="Arial" w:cs="Arial"/>
          <w:sz w:val="20"/>
          <w:szCs w:val="20"/>
          <w:lang w:eastAsia="en-US"/>
        </w:rPr>
        <w:t xml:space="preserve">tato </w:t>
      </w:r>
      <w:r w:rsidRPr="00A95232">
        <w:rPr>
          <w:rFonts w:ascii="Arial" w:eastAsiaTheme="minorHAnsi" w:hAnsi="Arial" w:cs="Arial"/>
          <w:sz w:val="20"/>
          <w:szCs w:val="20"/>
          <w:lang w:eastAsia="en-US"/>
        </w:rPr>
        <w:t xml:space="preserve">zadávací dokumentace a uveřejněny </w:t>
      </w:r>
      <w:r w:rsidR="00A95232" w:rsidRPr="00A95232">
        <w:rPr>
          <w:rFonts w:ascii="Arial" w:eastAsiaTheme="minorHAnsi" w:hAnsi="Arial" w:cs="Arial"/>
          <w:sz w:val="20"/>
          <w:szCs w:val="20"/>
          <w:lang w:eastAsia="en-US"/>
        </w:rPr>
        <w:t xml:space="preserve">i na všech webových portálech, na něž zadavatel tuto zadávací dokumentaci umístil, </w:t>
      </w:r>
      <w:r w:rsidRPr="00A95232">
        <w:rPr>
          <w:rFonts w:ascii="Arial" w:eastAsiaTheme="minorHAnsi" w:hAnsi="Arial" w:cs="Arial"/>
          <w:sz w:val="20"/>
          <w:szCs w:val="20"/>
          <w:lang w:eastAsia="en-US"/>
        </w:rPr>
        <w:t xml:space="preserve">a to nejpozději do </w:t>
      </w:r>
      <w:r w:rsidR="00A95232" w:rsidRPr="00A95232">
        <w:rPr>
          <w:rFonts w:ascii="Arial" w:eastAsiaTheme="minorHAnsi" w:hAnsi="Arial" w:cs="Arial"/>
          <w:sz w:val="20"/>
          <w:szCs w:val="20"/>
          <w:lang w:eastAsia="en-US"/>
        </w:rPr>
        <w:t>2</w:t>
      </w:r>
      <w:r w:rsidRPr="00A95232">
        <w:rPr>
          <w:rFonts w:ascii="Arial" w:eastAsiaTheme="minorHAnsi" w:hAnsi="Arial" w:cs="Arial"/>
          <w:sz w:val="20"/>
          <w:szCs w:val="20"/>
          <w:lang w:eastAsia="en-US"/>
        </w:rPr>
        <w:t xml:space="preserve"> pracovních dnů ode dne doručení požadavku </w:t>
      </w:r>
      <w:r w:rsidR="00A95232" w:rsidRPr="00A95232">
        <w:rPr>
          <w:rFonts w:ascii="Arial" w:eastAsiaTheme="minorHAnsi" w:hAnsi="Arial" w:cs="Arial"/>
          <w:sz w:val="20"/>
          <w:szCs w:val="20"/>
          <w:lang w:eastAsia="en-US"/>
        </w:rPr>
        <w:t xml:space="preserve">uchazeče o dodatečné informace. </w:t>
      </w:r>
    </w:p>
    <w:p w:rsidR="00B176D8" w:rsidRPr="00A95232" w:rsidRDefault="00B176D8" w:rsidP="009A499F">
      <w:pPr>
        <w:spacing w:line="280" w:lineRule="atLeast"/>
        <w:ind w:right="22"/>
        <w:jc w:val="both"/>
        <w:rPr>
          <w:rFonts w:ascii="Arial" w:hAnsi="Arial" w:cs="Arial"/>
          <w:bCs/>
          <w:sz w:val="20"/>
          <w:szCs w:val="20"/>
        </w:rPr>
      </w:pPr>
    </w:p>
    <w:tbl>
      <w:tblPr>
        <w:tblStyle w:val="Mkatabulky"/>
        <w:tblW w:w="0" w:type="auto"/>
        <w:tblLook w:val="04A0" w:firstRow="1" w:lastRow="0" w:firstColumn="1" w:lastColumn="0" w:noHBand="0" w:noVBand="1"/>
      </w:tblPr>
      <w:tblGrid>
        <w:gridCol w:w="9212"/>
      </w:tblGrid>
      <w:tr w:rsidR="00A95232" w:rsidRPr="00A95232" w:rsidTr="001E6A25">
        <w:tc>
          <w:tcPr>
            <w:tcW w:w="9212" w:type="dxa"/>
            <w:shd w:val="clear" w:color="auto" w:fill="365F91" w:themeFill="accent1" w:themeFillShade="BF"/>
          </w:tcPr>
          <w:p w:rsidR="00A95232" w:rsidRPr="00A95232" w:rsidRDefault="00A95232" w:rsidP="004052F0">
            <w:pPr>
              <w:pStyle w:val="Odstavecseseznamem"/>
              <w:numPr>
                <w:ilvl w:val="0"/>
                <w:numId w:val="8"/>
              </w:numPr>
              <w:spacing w:line="280" w:lineRule="atLeast"/>
              <w:jc w:val="both"/>
              <w:rPr>
                <w:rFonts w:ascii="Arial" w:hAnsi="Arial" w:cs="Arial"/>
                <w:b/>
                <w:sz w:val="20"/>
                <w:szCs w:val="20"/>
              </w:rPr>
            </w:pPr>
            <w:r w:rsidRPr="00A95232">
              <w:rPr>
                <w:rFonts w:ascii="Arial" w:hAnsi="Arial" w:cs="Arial"/>
                <w:b/>
                <w:color w:val="FFFFFF" w:themeColor="background1"/>
                <w:sz w:val="20"/>
                <w:szCs w:val="20"/>
              </w:rPr>
              <w:t xml:space="preserve">ZÁVĚREČNÁ USTANOVENÍ  </w:t>
            </w:r>
          </w:p>
        </w:tc>
      </w:tr>
    </w:tbl>
    <w:p w:rsidR="004052F0" w:rsidRDefault="004052F0" w:rsidP="004052F0">
      <w:pPr>
        <w:spacing w:line="280" w:lineRule="atLeast"/>
        <w:ind w:right="22"/>
        <w:jc w:val="both"/>
        <w:rPr>
          <w:rFonts w:ascii="Arial" w:hAnsi="Arial" w:cs="Arial"/>
          <w:snapToGrid w:val="0"/>
          <w:sz w:val="20"/>
          <w:szCs w:val="20"/>
        </w:rPr>
      </w:pPr>
    </w:p>
    <w:p w:rsidR="004052F0" w:rsidRPr="004052F0" w:rsidRDefault="004052F0"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eastAsia="MS Mincho" w:hAnsi="Arial" w:cs="Arial"/>
          <w:sz w:val="20"/>
          <w:szCs w:val="20"/>
        </w:rPr>
        <w:t>Všechny náklady a výdaje spojené s vypracováním a předložením nabídky nese uchazeč.</w:t>
      </w:r>
      <w:r w:rsidRPr="004052F0">
        <w:rPr>
          <w:rFonts w:ascii="Arial" w:hAnsi="Arial" w:cs="Arial"/>
          <w:sz w:val="20"/>
          <w:szCs w:val="20"/>
        </w:rPr>
        <w:t xml:space="preserve"> </w:t>
      </w:r>
      <w:r w:rsidRPr="004052F0">
        <w:rPr>
          <w:rFonts w:ascii="Arial" w:eastAsia="MS Mincho" w:hAnsi="Arial" w:cs="Arial"/>
          <w:sz w:val="20"/>
          <w:szCs w:val="20"/>
        </w:rPr>
        <w:t>Uchazeč nemá nárok na náhradu nákladů a výdajů spojených s účastí v zadávacím řízení.</w:t>
      </w:r>
    </w:p>
    <w:p w:rsidR="004052F0" w:rsidRPr="004052F0" w:rsidRDefault="00A95232"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eastAsia="MS Mincho" w:hAnsi="Arial" w:cs="Arial"/>
          <w:sz w:val="20"/>
          <w:szCs w:val="20"/>
        </w:rPr>
        <w:t xml:space="preserve">Otevírání obálek s nabídkami bude zahájeno </w:t>
      </w:r>
      <w:r w:rsidR="00645449">
        <w:rPr>
          <w:rFonts w:ascii="Arial" w:eastAsia="MS Mincho" w:hAnsi="Arial" w:cs="Arial"/>
          <w:sz w:val="20"/>
          <w:szCs w:val="20"/>
        </w:rPr>
        <w:t>ihned po skončení lhůty pro podání nabídek</w:t>
      </w:r>
      <w:r w:rsidR="001C6785">
        <w:rPr>
          <w:rFonts w:ascii="Arial" w:eastAsia="MS Mincho" w:hAnsi="Arial" w:cs="Arial"/>
          <w:sz w:val="20"/>
          <w:szCs w:val="20"/>
        </w:rPr>
        <w:t xml:space="preserve"> v sídle</w:t>
      </w:r>
      <w:r w:rsidRPr="004052F0">
        <w:rPr>
          <w:rFonts w:ascii="Arial" w:eastAsia="MS Mincho" w:hAnsi="Arial" w:cs="Arial"/>
          <w:sz w:val="20"/>
          <w:szCs w:val="20"/>
        </w:rPr>
        <w:t xml:space="preserve"> </w:t>
      </w:r>
      <w:r w:rsidR="00822353">
        <w:rPr>
          <w:rFonts w:ascii="Arial" w:eastAsia="MS Mincho" w:hAnsi="Arial" w:cs="Arial"/>
          <w:sz w:val="20"/>
          <w:szCs w:val="20"/>
        </w:rPr>
        <w:t xml:space="preserve">zadavatele. </w:t>
      </w:r>
      <w:bookmarkStart w:id="0" w:name="_GoBack"/>
      <w:bookmarkEnd w:id="0"/>
      <w:r w:rsidR="001957E2" w:rsidRPr="004052F0">
        <w:rPr>
          <w:rFonts w:ascii="Arial" w:eastAsia="MS Mincho" w:hAnsi="Arial" w:cs="Arial"/>
          <w:b/>
          <w:sz w:val="20"/>
          <w:szCs w:val="20"/>
        </w:rPr>
        <w:t>Otevírání obálek s nabídkami proběhne bez přítomnosti zástupců uchazečů.</w:t>
      </w:r>
      <w:r w:rsidRPr="004052F0">
        <w:rPr>
          <w:rFonts w:ascii="Arial" w:eastAsia="MS Mincho" w:hAnsi="Arial" w:cs="Arial"/>
          <w:b/>
          <w:sz w:val="20"/>
          <w:szCs w:val="20"/>
        </w:rPr>
        <w:t xml:space="preserve"> Uchazeč nicméně na žádost obdrží kopii protokolu o otevírání nabídek.  </w:t>
      </w:r>
    </w:p>
    <w:p w:rsidR="004052F0" w:rsidRPr="004052F0" w:rsidRDefault="004052F0"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hAnsi="Arial" w:cs="Arial"/>
          <w:bCs/>
          <w:sz w:val="20"/>
          <w:szCs w:val="20"/>
        </w:rPr>
        <w:t>Zadavatel si vyhrazuje právo ověřit skutečnosti deklarované v nabídkách před dokončením hodnocení nabídek.</w:t>
      </w:r>
    </w:p>
    <w:p w:rsidR="004052F0" w:rsidRPr="004052F0" w:rsidRDefault="004052F0"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hAnsi="Arial" w:cs="Arial"/>
          <w:sz w:val="20"/>
          <w:szCs w:val="20"/>
        </w:rPr>
        <w:t>Při nesplnění kvalifikačních nebo zadávacích podmínek zadavatele si zadavatel vyhrazuje právo nabídku vyřadit a nezahrnout ji do hodnocení nabídek</w:t>
      </w:r>
      <w:r>
        <w:rPr>
          <w:rFonts w:ascii="Arial" w:hAnsi="Arial" w:cs="Arial"/>
          <w:sz w:val="20"/>
          <w:szCs w:val="20"/>
        </w:rPr>
        <w:t>.</w:t>
      </w:r>
    </w:p>
    <w:p w:rsidR="004052F0" w:rsidRPr="004052F0" w:rsidRDefault="004052F0"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hAnsi="Arial" w:cs="Arial"/>
          <w:bCs/>
          <w:sz w:val="20"/>
          <w:szCs w:val="20"/>
        </w:rPr>
        <w:t>Zadavatel nebude vracet nabídky ani jejich části uchazečům.</w:t>
      </w:r>
    </w:p>
    <w:p w:rsidR="004052F0" w:rsidRPr="004052F0" w:rsidRDefault="004052F0"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hAnsi="Arial" w:cs="Arial"/>
          <w:bCs/>
          <w:sz w:val="20"/>
          <w:szCs w:val="20"/>
        </w:rPr>
        <w:t>Zadavatel si vyhrazuje právo všechny předložené nabídky odmítnout.</w:t>
      </w:r>
    </w:p>
    <w:p w:rsidR="004052F0" w:rsidRPr="004052F0" w:rsidRDefault="004052F0" w:rsidP="004052F0">
      <w:pPr>
        <w:pStyle w:val="Odstavecseseznamem"/>
        <w:numPr>
          <w:ilvl w:val="1"/>
          <w:numId w:val="17"/>
        </w:numPr>
        <w:spacing w:line="280" w:lineRule="atLeast"/>
        <w:ind w:left="426" w:right="22" w:hanging="426"/>
        <w:jc w:val="both"/>
        <w:rPr>
          <w:rFonts w:ascii="Arial" w:hAnsi="Arial" w:cs="Arial"/>
          <w:snapToGrid w:val="0"/>
          <w:sz w:val="20"/>
          <w:szCs w:val="20"/>
        </w:rPr>
      </w:pPr>
      <w:r w:rsidRPr="004052F0">
        <w:rPr>
          <w:rFonts w:ascii="Arial" w:hAnsi="Arial" w:cs="Arial"/>
          <w:snapToGrid w:val="0"/>
          <w:sz w:val="20"/>
          <w:szCs w:val="20"/>
        </w:rPr>
        <w:lastRenderedPageBreak/>
        <w:t>Zadavatel si vyhrazuje právo zrušit zadávací řízení kdykoli do doby uzavření smlouvy. Případné zrušení zadávacího řízení oznámí zadavatel všem uchazečům a zrušení zdůvodní. Pokud zadavatel uplatní právo na zrušení zadávacího řízení, nevzniká uchazečům vůči zadavateli jakýkoliv nárok.</w:t>
      </w:r>
    </w:p>
    <w:p w:rsidR="001957E2" w:rsidRPr="00A95232" w:rsidRDefault="001957E2" w:rsidP="00A95232">
      <w:pPr>
        <w:spacing w:line="280" w:lineRule="atLeast"/>
        <w:ind w:right="22"/>
        <w:rPr>
          <w:rFonts w:ascii="Arial" w:eastAsia="MS Mincho" w:hAnsi="Arial" w:cs="Arial"/>
          <w:sz w:val="20"/>
          <w:szCs w:val="20"/>
        </w:rPr>
      </w:pPr>
    </w:p>
    <w:p w:rsidR="001957E2" w:rsidRPr="004052F0" w:rsidRDefault="001957E2" w:rsidP="004052F0">
      <w:pPr>
        <w:pBdr>
          <w:top w:val="single" w:sz="4" w:space="1" w:color="auto"/>
          <w:left w:val="single" w:sz="4" w:space="4" w:color="auto"/>
          <w:bottom w:val="single" w:sz="4" w:space="1" w:color="auto"/>
          <w:right w:val="single" w:sz="4" w:space="4" w:color="auto"/>
        </w:pBdr>
        <w:shd w:val="clear" w:color="auto" w:fill="BFBFBF" w:themeFill="background1" w:themeFillShade="BF"/>
        <w:spacing w:line="280" w:lineRule="atLeast"/>
        <w:ind w:right="22"/>
        <w:rPr>
          <w:rFonts w:ascii="Arial" w:hAnsi="Arial" w:cs="Arial"/>
          <w:b/>
          <w:bCs/>
          <w:sz w:val="20"/>
          <w:szCs w:val="20"/>
        </w:rPr>
      </w:pPr>
      <w:r w:rsidRPr="004052F0">
        <w:rPr>
          <w:rFonts w:ascii="Arial" w:hAnsi="Arial" w:cs="Arial"/>
          <w:b/>
          <w:bCs/>
          <w:sz w:val="20"/>
          <w:szCs w:val="20"/>
        </w:rPr>
        <w:t>PŘÍLOHY</w:t>
      </w:r>
    </w:p>
    <w:p w:rsidR="001957E2" w:rsidRPr="00A95232" w:rsidRDefault="001957E2" w:rsidP="00A95232">
      <w:pPr>
        <w:spacing w:line="280" w:lineRule="atLeast"/>
        <w:ind w:right="23"/>
        <w:rPr>
          <w:rFonts w:ascii="Arial" w:hAnsi="Arial" w:cs="Arial"/>
          <w:sz w:val="20"/>
          <w:szCs w:val="20"/>
        </w:rPr>
      </w:pPr>
    </w:p>
    <w:p w:rsidR="001957E2" w:rsidRPr="00A95232" w:rsidRDefault="001957E2" w:rsidP="00A95232">
      <w:pPr>
        <w:spacing w:line="280" w:lineRule="atLeast"/>
        <w:ind w:right="23"/>
        <w:rPr>
          <w:rFonts w:ascii="Arial" w:hAnsi="Arial" w:cs="Arial"/>
          <w:sz w:val="20"/>
          <w:szCs w:val="20"/>
        </w:rPr>
      </w:pPr>
      <w:r w:rsidRPr="00A95232">
        <w:rPr>
          <w:rFonts w:ascii="Arial" w:hAnsi="Arial" w:cs="Arial"/>
          <w:sz w:val="20"/>
          <w:szCs w:val="20"/>
        </w:rPr>
        <w:t>Příloha č. 1 -</w:t>
      </w:r>
      <w:r w:rsidRPr="00A95232">
        <w:rPr>
          <w:rFonts w:ascii="Arial" w:hAnsi="Arial" w:cs="Arial"/>
          <w:sz w:val="20"/>
          <w:szCs w:val="20"/>
        </w:rPr>
        <w:tab/>
      </w:r>
      <w:r w:rsidR="00A95232" w:rsidRPr="00A95232">
        <w:rPr>
          <w:rFonts w:ascii="Arial" w:hAnsi="Arial" w:cs="Arial"/>
          <w:sz w:val="20"/>
          <w:szCs w:val="20"/>
        </w:rPr>
        <w:t>Krycí list</w:t>
      </w:r>
      <w:r w:rsidR="00256ABB">
        <w:rPr>
          <w:rFonts w:ascii="Arial" w:hAnsi="Arial" w:cs="Arial"/>
          <w:sz w:val="20"/>
          <w:szCs w:val="20"/>
        </w:rPr>
        <w:t xml:space="preserve"> (vzor)</w:t>
      </w:r>
    </w:p>
    <w:p w:rsidR="001957E2" w:rsidRPr="00A95232" w:rsidRDefault="001957E2" w:rsidP="00A95232">
      <w:pPr>
        <w:tabs>
          <w:tab w:val="left" w:pos="709"/>
        </w:tabs>
        <w:spacing w:line="280" w:lineRule="atLeast"/>
        <w:ind w:right="23"/>
        <w:rPr>
          <w:rFonts w:ascii="Arial" w:hAnsi="Arial" w:cs="Arial"/>
          <w:sz w:val="20"/>
          <w:szCs w:val="20"/>
        </w:rPr>
      </w:pPr>
      <w:r w:rsidRPr="00A95232">
        <w:rPr>
          <w:rFonts w:ascii="Arial" w:hAnsi="Arial" w:cs="Arial"/>
          <w:sz w:val="20"/>
          <w:szCs w:val="20"/>
        </w:rPr>
        <w:t>Příloha č. 2 -</w:t>
      </w:r>
      <w:r w:rsidRPr="00A95232">
        <w:rPr>
          <w:rFonts w:ascii="Arial" w:hAnsi="Arial" w:cs="Arial"/>
          <w:sz w:val="20"/>
          <w:szCs w:val="20"/>
        </w:rPr>
        <w:tab/>
        <w:t>Čestné prohlášení o splnění základních kvalifikačních předpokladů (vzor)</w:t>
      </w:r>
    </w:p>
    <w:p w:rsidR="001957E2" w:rsidRPr="00A95232" w:rsidRDefault="001957E2" w:rsidP="00A95232">
      <w:pPr>
        <w:spacing w:line="280" w:lineRule="atLeast"/>
        <w:ind w:right="23"/>
        <w:rPr>
          <w:rFonts w:ascii="Arial" w:hAnsi="Arial" w:cs="Arial"/>
          <w:sz w:val="20"/>
          <w:szCs w:val="20"/>
        </w:rPr>
      </w:pPr>
      <w:r w:rsidRPr="00A95232">
        <w:rPr>
          <w:rFonts w:ascii="Arial" w:hAnsi="Arial" w:cs="Arial"/>
          <w:sz w:val="20"/>
          <w:szCs w:val="20"/>
        </w:rPr>
        <w:t>Příloha č. 3 -</w:t>
      </w:r>
      <w:r w:rsidRPr="00A95232">
        <w:rPr>
          <w:rFonts w:ascii="Arial" w:hAnsi="Arial" w:cs="Arial"/>
          <w:sz w:val="20"/>
          <w:szCs w:val="20"/>
        </w:rPr>
        <w:tab/>
      </w:r>
      <w:r w:rsidR="00A95232" w:rsidRPr="00A95232">
        <w:rPr>
          <w:rFonts w:ascii="Arial" w:hAnsi="Arial" w:cs="Arial"/>
          <w:sz w:val="20"/>
          <w:szCs w:val="20"/>
        </w:rPr>
        <w:t>SMLOUVA ČÁST 1</w:t>
      </w:r>
      <w:r w:rsidRPr="00A95232">
        <w:rPr>
          <w:rFonts w:ascii="Arial" w:hAnsi="Arial" w:cs="Arial"/>
          <w:sz w:val="20"/>
          <w:szCs w:val="20"/>
        </w:rPr>
        <w:t xml:space="preserve"> (vzor)</w:t>
      </w:r>
    </w:p>
    <w:p w:rsidR="00A95232" w:rsidRDefault="00A95232" w:rsidP="00A95232">
      <w:pPr>
        <w:spacing w:line="280" w:lineRule="atLeast"/>
        <w:ind w:right="23"/>
        <w:rPr>
          <w:rFonts w:ascii="Arial" w:hAnsi="Arial" w:cs="Arial"/>
          <w:sz w:val="20"/>
          <w:szCs w:val="20"/>
        </w:rPr>
      </w:pPr>
      <w:r w:rsidRPr="00A95232">
        <w:rPr>
          <w:rFonts w:ascii="Arial" w:hAnsi="Arial" w:cs="Arial"/>
          <w:sz w:val="20"/>
          <w:szCs w:val="20"/>
        </w:rPr>
        <w:t>Příloha č. 4 -</w:t>
      </w:r>
      <w:r w:rsidRPr="00A95232">
        <w:rPr>
          <w:rFonts w:ascii="Arial" w:hAnsi="Arial" w:cs="Arial"/>
          <w:sz w:val="20"/>
          <w:szCs w:val="20"/>
        </w:rPr>
        <w:tab/>
        <w:t>SMLOUVA ČÁST 2 (vzor)</w:t>
      </w:r>
    </w:p>
    <w:p w:rsidR="00256ABB" w:rsidRDefault="00256ABB" w:rsidP="00A95232">
      <w:pPr>
        <w:spacing w:line="280" w:lineRule="atLeast"/>
        <w:ind w:right="23"/>
        <w:rPr>
          <w:rFonts w:ascii="Arial" w:hAnsi="Arial" w:cs="Arial"/>
          <w:sz w:val="20"/>
          <w:szCs w:val="20"/>
        </w:rPr>
      </w:pPr>
      <w:r>
        <w:rPr>
          <w:rFonts w:ascii="Arial" w:hAnsi="Arial" w:cs="Arial"/>
          <w:sz w:val="20"/>
          <w:szCs w:val="20"/>
        </w:rPr>
        <w:t xml:space="preserve">Příloha č. 5 – </w:t>
      </w:r>
      <w:r>
        <w:rPr>
          <w:rFonts w:ascii="Arial" w:hAnsi="Arial" w:cs="Arial"/>
          <w:sz w:val="20"/>
          <w:szCs w:val="20"/>
        </w:rPr>
        <w:tab/>
        <w:t>Čestné prohlášení o subdodavatelích (vzor)</w:t>
      </w:r>
    </w:p>
    <w:p w:rsidR="00871287" w:rsidRPr="00A95232" w:rsidRDefault="00871287" w:rsidP="00A95232">
      <w:pPr>
        <w:spacing w:line="280" w:lineRule="atLeast"/>
        <w:ind w:right="23"/>
        <w:rPr>
          <w:rFonts w:ascii="Arial" w:hAnsi="Arial" w:cs="Arial"/>
          <w:sz w:val="20"/>
          <w:szCs w:val="20"/>
        </w:rPr>
      </w:pPr>
      <w:r>
        <w:rPr>
          <w:rFonts w:ascii="Arial" w:hAnsi="Arial" w:cs="Arial"/>
          <w:sz w:val="20"/>
          <w:szCs w:val="20"/>
        </w:rPr>
        <w:t xml:space="preserve">Příloha </w:t>
      </w:r>
      <w:proofErr w:type="gramStart"/>
      <w:r>
        <w:rPr>
          <w:rFonts w:ascii="Arial" w:hAnsi="Arial" w:cs="Arial"/>
          <w:sz w:val="20"/>
          <w:szCs w:val="20"/>
        </w:rPr>
        <w:t>č. 6 –    Strukturovaný</w:t>
      </w:r>
      <w:proofErr w:type="gramEnd"/>
      <w:r>
        <w:rPr>
          <w:rFonts w:ascii="Arial" w:hAnsi="Arial" w:cs="Arial"/>
          <w:sz w:val="20"/>
          <w:szCs w:val="20"/>
        </w:rPr>
        <w:t xml:space="preserve"> životopis (vzor) </w:t>
      </w:r>
    </w:p>
    <w:p w:rsidR="00F553D4" w:rsidRDefault="00F553D4">
      <w:pPr>
        <w:spacing w:after="200" w:line="276" w:lineRule="auto"/>
        <w:rPr>
          <w:rFonts w:ascii="Arial" w:hAnsi="Arial" w:cs="Arial"/>
          <w:b/>
          <w:i/>
          <w:sz w:val="20"/>
          <w:szCs w:val="20"/>
        </w:rPr>
      </w:pPr>
    </w:p>
    <w:sectPr w:rsidR="00F553D4" w:rsidSect="00835A6D">
      <w:headerReference w:type="default" r:id="rId10"/>
      <w:footerReference w:type="default" r:id="rId11"/>
      <w:headerReference w:type="first" r:id="rId12"/>
      <w:pgSz w:w="11906" w:h="16838"/>
      <w:pgMar w:top="1135" w:right="1417" w:bottom="851" w:left="1417"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0B9" w:rsidRDefault="00E020B9" w:rsidP="00543223">
      <w:r>
        <w:separator/>
      </w:r>
    </w:p>
  </w:endnote>
  <w:endnote w:type="continuationSeparator" w:id="0">
    <w:p w:rsidR="00E020B9" w:rsidRDefault="00E020B9" w:rsidP="00543223">
      <w:r>
        <w:continuationSeparator/>
      </w:r>
    </w:p>
  </w:endnote>
  <w:endnote w:type="continuationNotice" w:id="1">
    <w:p w:rsidR="00E020B9" w:rsidRDefault="00E02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670915"/>
      <w:docPartObj>
        <w:docPartGallery w:val="Page Numbers (Bottom of Page)"/>
        <w:docPartUnique/>
      </w:docPartObj>
    </w:sdtPr>
    <w:sdtEndPr/>
    <w:sdtContent>
      <w:p w:rsidR="00E020B9" w:rsidRDefault="00E020B9">
        <w:pPr>
          <w:pStyle w:val="Zpat"/>
          <w:jc w:val="right"/>
        </w:pPr>
        <w:r>
          <w:fldChar w:fldCharType="begin"/>
        </w:r>
        <w:r>
          <w:instrText>PAGE   \* MERGEFORMAT</w:instrText>
        </w:r>
        <w:r>
          <w:fldChar w:fldCharType="separate"/>
        </w:r>
        <w:r w:rsidR="00822353">
          <w:rPr>
            <w:noProof/>
          </w:rPr>
          <w:t>13</w:t>
        </w:r>
        <w:r>
          <w:fldChar w:fldCharType="end"/>
        </w:r>
      </w:p>
    </w:sdtContent>
  </w:sdt>
  <w:p w:rsidR="00E020B9" w:rsidRDefault="00E020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0B9" w:rsidRDefault="00E020B9" w:rsidP="00543223">
      <w:r>
        <w:separator/>
      </w:r>
    </w:p>
  </w:footnote>
  <w:footnote w:type="continuationSeparator" w:id="0">
    <w:p w:rsidR="00E020B9" w:rsidRDefault="00E020B9" w:rsidP="00543223">
      <w:r>
        <w:continuationSeparator/>
      </w:r>
    </w:p>
  </w:footnote>
  <w:footnote w:type="continuationNotice" w:id="1">
    <w:p w:rsidR="00E020B9" w:rsidRDefault="00E020B9"/>
  </w:footnote>
  <w:footnote w:id="2">
    <w:p w:rsidR="00835A6D" w:rsidRDefault="00835A6D" w:rsidP="00835A6D">
      <w:pPr>
        <w:pStyle w:val="Textpoznpodarou"/>
        <w:jc w:val="both"/>
      </w:pPr>
      <w:r>
        <w:rPr>
          <w:rStyle w:val="Znakapoznpodarou"/>
        </w:rPr>
        <w:footnoteRef/>
      </w:r>
      <w:r>
        <w:t xml:space="preserve"> </w:t>
      </w:r>
      <w:r w:rsidRPr="00835A6D">
        <w:rPr>
          <w:rFonts w:ascii="Arial" w:hAnsi="Arial" w:cs="Arial"/>
          <w:sz w:val="16"/>
        </w:rPr>
        <w:t>Koordinátor bude provádět tyto služby v souladu s pokyny Ministerstva práce a sociálních věcí České republiky. Náklady vzniklé dodatečně nad rámec předmětu plnění v souladu s pokyny Ministerstva práce a sociálních věcí České republiky (tj. např. samotné občerstvení při zasedání, kopie dokumentů, tužky a papír potřebný pro zasedání apod.) budou zaplaceny Ministerstvem práce a sociálních věcí České republiky. Tyto dodatečné výdaje nebudou přenášeny na Koordinátora.</w:t>
      </w:r>
      <w:r>
        <w:rPr>
          <w:rFonts w:ascii="Arial" w:hAnsi="Arial" w:cs="Arial"/>
          <w:sz w:val="16"/>
        </w:rPr>
        <w:t xml:space="preserve"> Koordinátor tyto náklady nezapočítává do hodinové sazby za poskytované plnění. </w:t>
      </w:r>
    </w:p>
  </w:footnote>
  <w:footnote w:id="3">
    <w:p w:rsidR="00E020B9" w:rsidRDefault="00E020B9" w:rsidP="00B61BBB">
      <w:pPr>
        <w:pStyle w:val="Textpoznpodarou"/>
        <w:jc w:val="both"/>
      </w:pPr>
      <w:r>
        <w:rPr>
          <w:rStyle w:val="Znakapoznpodarou"/>
        </w:rPr>
        <w:footnoteRef/>
      </w:r>
      <w:r>
        <w:t xml:space="preserve"> </w:t>
      </w:r>
      <w:r w:rsidRPr="003B712D">
        <w:rPr>
          <w:rFonts w:ascii="Arial" w:hAnsi="Arial" w:cs="Arial"/>
          <w:sz w:val="16"/>
        </w:rPr>
        <w:t xml:space="preserve">Analogicky k zákonu </w:t>
      </w:r>
      <w:r>
        <w:rPr>
          <w:rFonts w:ascii="Arial" w:hAnsi="Arial" w:cs="Arial"/>
          <w:sz w:val="16"/>
        </w:rPr>
        <w:t xml:space="preserve">č. 137/2006 Sb., o veřejných zakázkách </w:t>
      </w:r>
      <w:r w:rsidRPr="003B712D">
        <w:rPr>
          <w:rFonts w:ascii="Arial" w:hAnsi="Arial" w:cs="Arial"/>
          <w:sz w:val="16"/>
        </w:rPr>
        <w:t xml:space="preserve">není požadováno prokázání oborné způsobilosti podle zvláštních předpisů ve smyslu § 54 písm. d) </w:t>
      </w:r>
      <w:r>
        <w:rPr>
          <w:rFonts w:ascii="Arial" w:hAnsi="Arial" w:cs="Arial"/>
          <w:sz w:val="16"/>
        </w:rPr>
        <w:t xml:space="preserve">tohoto zákona. </w:t>
      </w:r>
    </w:p>
    <w:p w:rsidR="00E020B9" w:rsidRDefault="00E020B9" w:rsidP="002A1B6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B9" w:rsidRDefault="00E020B9" w:rsidP="00543223">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0B9" w:rsidRDefault="00E020B9" w:rsidP="00514085">
    <w:pPr>
      <w:pStyle w:val="Zhlav"/>
      <w:jc w:val="center"/>
    </w:pPr>
    <w:r w:rsidRPr="001E7968">
      <w:rPr>
        <w:rFonts w:ascii="Arial" w:hAnsi="Arial" w:cs="Arial"/>
        <w:noProof/>
        <w:sz w:val="20"/>
        <w:lang w:eastAsia="cs-CZ"/>
      </w:rPr>
      <w:drawing>
        <wp:anchor distT="0" distB="0" distL="114300" distR="114300" simplePos="0" relativeHeight="251659264" behindDoc="1" locked="0" layoutInCell="1" allowOverlap="1" wp14:anchorId="0AAE6B5C" wp14:editId="605965C9">
          <wp:simplePos x="0" y="0"/>
          <wp:positionH relativeFrom="column">
            <wp:posOffset>4895877</wp:posOffset>
          </wp:positionH>
          <wp:positionV relativeFrom="paragraph">
            <wp:posOffset>-251156</wp:posOffset>
          </wp:positionV>
          <wp:extent cx="818515" cy="840105"/>
          <wp:effectExtent l="0" t="0" r="635" b="0"/>
          <wp:wrapNone/>
          <wp:docPr id="1" name="Obrázek 1"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18515" cy="8401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E0751"/>
    <w:multiLevelType w:val="hybridMultilevel"/>
    <w:tmpl w:val="466ABD6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99402F"/>
    <w:multiLevelType w:val="hybridMultilevel"/>
    <w:tmpl w:val="819476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2E6678"/>
    <w:multiLevelType w:val="multilevel"/>
    <w:tmpl w:val="8738079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1E5310D8"/>
    <w:multiLevelType w:val="hybridMultilevel"/>
    <w:tmpl w:val="18E45D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777847"/>
    <w:multiLevelType w:val="multilevel"/>
    <w:tmpl w:val="FD6EE88A"/>
    <w:lvl w:ilvl="0">
      <w:start w:val="3"/>
      <w:numFmt w:val="decimal"/>
      <w:lvlText w:val="%1."/>
      <w:lvlJc w:val="left"/>
      <w:pPr>
        <w:tabs>
          <w:tab w:val="num" w:pos="540"/>
        </w:tabs>
        <w:ind w:left="540" w:hanging="540"/>
      </w:pPr>
      <w:rPr>
        <w:rFonts w:hint="default"/>
      </w:rPr>
    </w:lvl>
    <w:lvl w:ilvl="1">
      <w:start w:val="1"/>
      <w:numFmt w:val="none"/>
      <w:lvlText w:val="3.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E6C2DEE"/>
    <w:multiLevelType w:val="multilevel"/>
    <w:tmpl w:val="65E2E6D4"/>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DD96136"/>
    <w:multiLevelType w:val="multilevel"/>
    <w:tmpl w:val="28385A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0C75F67"/>
    <w:multiLevelType w:val="hybridMultilevel"/>
    <w:tmpl w:val="5CD86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69E6586"/>
    <w:multiLevelType w:val="hybridMultilevel"/>
    <w:tmpl w:val="193C98F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47CF0F43"/>
    <w:multiLevelType w:val="hybridMultilevel"/>
    <w:tmpl w:val="5CDCD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A6F4CB3"/>
    <w:multiLevelType w:val="hybridMultilevel"/>
    <w:tmpl w:val="6D9EDCB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4CD54718"/>
    <w:multiLevelType w:val="hybridMultilevel"/>
    <w:tmpl w:val="823CA9D0"/>
    <w:lvl w:ilvl="0" w:tplc="8B12D962">
      <w:start w:val="1"/>
      <w:numFmt w:val="lowerLetter"/>
      <w:lvlText w:val="%1)"/>
      <w:lvlJc w:val="right"/>
      <w:pPr>
        <w:ind w:left="1440" w:hanging="360"/>
      </w:pPr>
      <w:rPr>
        <w:rFonts w:hint="default"/>
      </w:rPr>
    </w:lvl>
    <w:lvl w:ilvl="1" w:tplc="0832C6D6">
      <w:start w:val="1"/>
      <w:numFmt w:val="lowerLetter"/>
      <w:lvlText w:val="%2)"/>
      <w:lvlJc w:val="left"/>
      <w:pPr>
        <w:ind w:left="2160" w:hanging="360"/>
      </w:pPr>
      <w:rPr>
        <w:rFonts w:ascii="Times New Roman" w:eastAsia="Times New Roman" w:hAnsi="Times New Roman" w:cs="Times New Roman"/>
      </w:rPr>
    </w:lvl>
    <w:lvl w:ilvl="2" w:tplc="33BAAFF2">
      <w:start w:val="25"/>
      <w:numFmt w:val="bullet"/>
      <w:lvlText w:val="-"/>
      <w:lvlJc w:val="left"/>
      <w:pPr>
        <w:ind w:left="3060" w:hanging="360"/>
      </w:pPr>
      <w:rPr>
        <w:rFonts w:ascii="Arial" w:eastAsia="Times New Roman" w:hAnsi="Arial" w:cs="Arial" w:hint="default"/>
      </w:r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nsid w:val="4F6A505E"/>
    <w:multiLevelType w:val="multilevel"/>
    <w:tmpl w:val="67EAD3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0D920CB"/>
    <w:multiLevelType w:val="multilevel"/>
    <w:tmpl w:val="C67646A2"/>
    <w:lvl w:ilvl="0">
      <w:start w:val="2"/>
      <w:numFmt w:val="decimal"/>
      <w:lvlText w:val="%1."/>
      <w:lvlJc w:val="left"/>
      <w:pPr>
        <w:tabs>
          <w:tab w:val="num" w:pos="540"/>
        </w:tabs>
        <w:ind w:left="540" w:hanging="540"/>
      </w:pPr>
      <w:rPr>
        <w:rFonts w:hint="default"/>
      </w:rPr>
    </w:lvl>
    <w:lvl w:ilvl="1">
      <w:start w:val="1"/>
      <w:numFmt w:val="decimal"/>
      <w:lvlText w:val="2.3.%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4724351"/>
    <w:multiLevelType w:val="multilevel"/>
    <w:tmpl w:val="81BEE406"/>
    <w:styleLink w:val="List12"/>
    <w:lvl w:ilvl="0">
      <w:start w:val="1"/>
      <w:numFmt w:val="lowerLetter"/>
      <w:lvlText w:val="%1)"/>
      <w:lvlJc w:val="left"/>
      <w:pPr>
        <w:tabs>
          <w:tab w:val="num" w:pos="1120"/>
        </w:tabs>
        <w:ind w:left="1120" w:hanging="280"/>
      </w:pPr>
      <w:rPr>
        <w:rFonts w:ascii="Calibri" w:eastAsia="Calibri" w:hAnsi="Calibri" w:cs="Calibri"/>
        <w:position w:val="0"/>
        <w:sz w:val="24"/>
        <w:szCs w:val="24"/>
      </w:rPr>
    </w:lvl>
    <w:lvl w:ilvl="1">
      <w:start w:val="1"/>
      <w:numFmt w:val="lowerLetter"/>
      <w:lvlText w:val="%2."/>
      <w:lvlJc w:val="left"/>
      <w:pPr>
        <w:tabs>
          <w:tab w:val="num" w:pos="1440"/>
        </w:tabs>
        <w:ind w:left="1440" w:hanging="360"/>
      </w:pPr>
      <w:rPr>
        <w:rFonts w:ascii="Calibri" w:eastAsia="Calibri" w:hAnsi="Calibri" w:cs="Calibri"/>
        <w:position w:val="0"/>
        <w:sz w:val="24"/>
        <w:szCs w:val="24"/>
      </w:rPr>
    </w:lvl>
    <w:lvl w:ilvl="2">
      <w:start w:val="1"/>
      <w:numFmt w:val="lowerRoman"/>
      <w:lvlText w:val="%3."/>
      <w:lvlJc w:val="left"/>
      <w:pPr>
        <w:tabs>
          <w:tab w:val="num" w:pos="2160"/>
        </w:tabs>
        <w:ind w:left="2160" w:hanging="296"/>
      </w:pPr>
      <w:rPr>
        <w:rFonts w:ascii="Calibri" w:eastAsia="Calibri" w:hAnsi="Calibri" w:cs="Calibri"/>
        <w:position w:val="0"/>
        <w:sz w:val="24"/>
        <w:szCs w:val="24"/>
      </w:rPr>
    </w:lvl>
    <w:lvl w:ilvl="3">
      <w:start w:val="1"/>
      <w:numFmt w:val="decimal"/>
      <w:lvlText w:val="%4."/>
      <w:lvlJc w:val="left"/>
      <w:pPr>
        <w:tabs>
          <w:tab w:val="num" w:pos="2880"/>
        </w:tabs>
        <w:ind w:left="2880" w:hanging="360"/>
      </w:pPr>
      <w:rPr>
        <w:rFonts w:ascii="Calibri" w:eastAsia="Calibri" w:hAnsi="Calibri" w:cs="Calibri"/>
        <w:position w:val="0"/>
        <w:sz w:val="24"/>
        <w:szCs w:val="24"/>
      </w:rPr>
    </w:lvl>
    <w:lvl w:ilvl="4">
      <w:start w:val="1"/>
      <w:numFmt w:val="lowerLetter"/>
      <w:lvlText w:val="%5."/>
      <w:lvlJc w:val="left"/>
      <w:pPr>
        <w:tabs>
          <w:tab w:val="num" w:pos="3600"/>
        </w:tabs>
        <w:ind w:left="3600" w:hanging="360"/>
      </w:pPr>
      <w:rPr>
        <w:rFonts w:ascii="Calibri" w:eastAsia="Calibri" w:hAnsi="Calibri" w:cs="Calibri"/>
        <w:position w:val="0"/>
        <w:sz w:val="24"/>
        <w:szCs w:val="24"/>
      </w:rPr>
    </w:lvl>
    <w:lvl w:ilvl="5">
      <w:start w:val="1"/>
      <w:numFmt w:val="lowerRoman"/>
      <w:lvlText w:val="%6."/>
      <w:lvlJc w:val="left"/>
      <w:pPr>
        <w:tabs>
          <w:tab w:val="num" w:pos="4320"/>
        </w:tabs>
        <w:ind w:left="4320" w:hanging="296"/>
      </w:pPr>
      <w:rPr>
        <w:rFonts w:ascii="Calibri" w:eastAsia="Calibri" w:hAnsi="Calibri" w:cs="Calibri"/>
        <w:position w:val="0"/>
        <w:sz w:val="24"/>
        <w:szCs w:val="24"/>
      </w:rPr>
    </w:lvl>
    <w:lvl w:ilvl="6">
      <w:start w:val="1"/>
      <w:numFmt w:val="decimal"/>
      <w:lvlText w:val="%7."/>
      <w:lvlJc w:val="left"/>
      <w:pPr>
        <w:tabs>
          <w:tab w:val="num" w:pos="5040"/>
        </w:tabs>
        <w:ind w:left="5040" w:hanging="360"/>
      </w:pPr>
      <w:rPr>
        <w:rFonts w:ascii="Calibri" w:eastAsia="Calibri" w:hAnsi="Calibri" w:cs="Calibri"/>
        <w:position w:val="0"/>
        <w:sz w:val="24"/>
        <w:szCs w:val="24"/>
      </w:rPr>
    </w:lvl>
    <w:lvl w:ilvl="7">
      <w:start w:val="1"/>
      <w:numFmt w:val="lowerLetter"/>
      <w:lvlText w:val="%8."/>
      <w:lvlJc w:val="left"/>
      <w:pPr>
        <w:tabs>
          <w:tab w:val="num" w:pos="5760"/>
        </w:tabs>
        <w:ind w:left="5760" w:hanging="360"/>
      </w:pPr>
      <w:rPr>
        <w:rFonts w:ascii="Calibri" w:eastAsia="Calibri" w:hAnsi="Calibri" w:cs="Calibri"/>
        <w:position w:val="0"/>
        <w:sz w:val="24"/>
        <w:szCs w:val="24"/>
      </w:rPr>
    </w:lvl>
    <w:lvl w:ilvl="8">
      <w:start w:val="1"/>
      <w:numFmt w:val="lowerRoman"/>
      <w:lvlText w:val="%9."/>
      <w:lvlJc w:val="left"/>
      <w:pPr>
        <w:tabs>
          <w:tab w:val="num" w:pos="6480"/>
        </w:tabs>
        <w:ind w:left="6480" w:hanging="296"/>
      </w:pPr>
      <w:rPr>
        <w:rFonts w:ascii="Calibri" w:eastAsia="Calibri" w:hAnsi="Calibri" w:cs="Calibri"/>
        <w:position w:val="0"/>
        <w:sz w:val="24"/>
        <w:szCs w:val="24"/>
      </w:rPr>
    </w:lvl>
  </w:abstractNum>
  <w:abstractNum w:abstractNumId="15">
    <w:nsid w:val="660B7486"/>
    <w:multiLevelType w:val="hybridMultilevel"/>
    <w:tmpl w:val="851E5724"/>
    <w:lvl w:ilvl="0" w:tplc="53CE762A">
      <w:start w:val="1"/>
      <w:numFmt w:val="lowerLetter"/>
      <w:lvlText w:val="%1)"/>
      <w:lvlJc w:val="left"/>
      <w:pPr>
        <w:tabs>
          <w:tab w:val="num" w:pos="2340"/>
        </w:tabs>
        <w:ind w:left="2340" w:hanging="360"/>
      </w:pPr>
      <w:rPr>
        <w:rFonts w:ascii="Arial" w:hAnsi="Arial" w:cs="Arial" w:hint="default"/>
        <w:b w:val="0"/>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17">
    <w:nsid w:val="6F6C3F4B"/>
    <w:multiLevelType w:val="multilevel"/>
    <w:tmpl w:val="376C8B2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713133F1"/>
    <w:multiLevelType w:val="multilevel"/>
    <w:tmpl w:val="E7CC0322"/>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color w:val="FFFFFF" w:themeColor="background1"/>
      </w:rPr>
    </w:lvl>
    <w:lvl w:ilvl="4">
      <w:start w:val="1"/>
      <w:numFmt w:val="decimal"/>
      <w:isLgl/>
      <w:lvlText w:val="%1.%2.%3.%4.%5."/>
      <w:lvlJc w:val="left"/>
      <w:pPr>
        <w:ind w:left="1440" w:hanging="1080"/>
      </w:pPr>
      <w:rPr>
        <w:rFonts w:hint="default"/>
        <w:color w:val="FFFFFF" w:themeColor="background1"/>
      </w:rPr>
    </w:lvl>
    <w:lvl w:ilvl="5">
      <w:start w:val="1"/>
      <w:numFmt w:val="decimal"/>
      <w:isLgl/>
      <w:lvlText w:val="%1.%2.%3.%4.%5.%6."/>
      <w:lvlJc w:val="left"/>
      <w:pPr>
        <w:ind w:left="1440" w:hanging="1080"/>
      </w:pPr>
      <w:rPr>
        <w:rFonts w:hint="default"/>
        <w:color w:val="FFFFFF" w:themeColor="background1"/>
      </w:rPr>
    </w:lvl>
    <w:lvl w:ilvl="6">
      <w:start w:val="1"/>
      <w:numFmt w:val="decimal"/>
      <w:isLgl/>
      <w:lvlText w:val="%1.%2.%3.%4.%5.%6.%7."/>
      <w:lvlJc w:val="left"/>
      <w:pPr>
        <w:ind w:left="1800" w:hanging="1440"/>
      </w:pPr>
      <w:rPr>
        <w:rFonts w:hint="default"/>
        <w:color w:val="FFFFFF" w:themeColor="background1"/>
      </w:rPr>
    </w:lvl>
    <w:lvl w:ilvl="7">
      <w:start w:val="1"/>
      <w:numFmt w:val="decimal"/>
      <w:isLgl/>
      <w:lvlText w:val="%1.%2.%3.%4.%5.%6.%7.%8."/>
      <w:lvlJc w:val="left"/>
      <w:pPr>
        <w:ind w:left="1800" w:hanging="1440"/>
      </w:pPr>
      <w:rPr>
        <w:rFonts w:hint="default"/>
        <w:color w:val="FFFFFF" w:themeColor="background1"/>
      </w:rPr>
    </w:lvl>
    <w:lvl w:ilvl="8">
      <w:start w:val="1"/>
      <w:numFmt w:val="decimal"/>
      <w:isLgl/>
      <w:lvlText w:val="%1.%2.%3.%4.%5.%6.%7.%8.%9."/>
      <w:lvlJc w:val="left"/>
      <w:pPr>
        <w:ind w:left="2160" w:hanging="1800"/>
      </w:pPr>
      <w:rPr>
        <w:rFonts w:hint="default"/>
        <w:color w:val="FFFFFF" w:themeColor="background1"/>
      </w:rPr>
    </w:lvl>
  </w:abstractNum>
  <w:abstractNum w:abstractNumId="19">
    <w:nsid w:val="71756F84"/>
    <w:multiLevelType w:val="hybridMultilevel"/>
    <w:tmpl w:val="EA36BD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39972EC"/>
    <w:multiLevelType w:val="hybridMultilevel"/>
    <w:tmpl w:val="9CEED46E"/>
    <w:lvl w:ilvl="0" w:tplc="FFFFFFFF">
      <w:start w:val="1"/>
      <w:numFmt w:val="bullet"/>
      <w:lvlText w:val=""/>
      <w:lvlJc w:val="left"/>
      <w:pPr>
        <w:tabs>
          <w:tab w:val="num" w:pos="1077"/>
        </w:tabs>
        <w:ind w:left="900" w:hanging="360"/>
      </w:pPr>
      <w:rPr>
        <w:rFonts w:ascii="Symbol" w:hAnsi="Symbol" w:hint="default"/>
        <w:i w:val="0"/>
        <w:color w:val="000000"/>
      </w:rPr>
    </w:lvl>
    <w:lvl w:ilvl="1" w:tplc="FFFFFFFF">
      <w:start w:val="1"/>
      <w:numFmt w:val="bullet"/>
      <w:lvlText w:val=""/>
      <w:lvlJc w:val="left"/>
      <w:pPr>
        <w:tabs>
          <w:tab w:val="num" w:pos="1620"/>
        </w:tabs>
        <w:ind w:left="1620" w:hanging="360"/>
      </w:pPr>
      <w:rPr>
        <w:rFonts w:ascii="Wingdings" w:hAnsi="Wingdings" w:hint="default"/>
        <w:i w:val="0"/>
        <w:color w:val="auto"/>
      </w:rPr>
    </w:lvl>
    <w:lvl w:ilvl="2" w:tplc="FFFFFFFF">
      <w:start w:val="1"/>
      <w:numFmt w:val="decimal"/>
      <w:lvlText w:val="%3."/>
      <w:lvlJc w:val="left"/>
      <w:pPr>
        <w:tabs>
          <w:tab w:val="num" w:pos="2520"/>
        </w:tabs>
        <w:ind w:left="2520" w:hanging="360"/>
      </w:pPr>
      <w:rPr>
        <w:rFonts w:hint="default"/>
      </w:rPr>
    </w:lvl>
    <w:lvl w:ilvl="3" w:tplc="FFFFFFFF">
      <w:start w:val="1"/>
      <w:numFmt w:val="lowerLetter"/>
      <w:lvlText w:val="%4)"/>
      <w:lvlJc w:val="left"/>
      <w:pPr>
        <w:tabs>
          <w:tab w:val="num" w:pos="3405"/>
        </w:tabs>
        <w:ind w:left="3405" w:hanging="705"/>
      </w:pPr>
      <w:rPr>
        <w:rFonts w:hint="default"/>
      </w:r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1">
    <w:nsid w:val="768B16CC"/>
    <w:multiLevelType w:val="multilevel"/>
    <w:tmpl w:val="CDBC5CB2"/>
    <w:lvl w:ilvl="0">
      <w:start w:val="3"/>
      <w:numFmt w:val="decimal"/>
      <w:lvlText w:val="%1."/>
      <w:lvlJc w:val="left"/>
      <w:pPr>
        <w:ind w:left="360" w:hanging="360"/>
      </w:pPr>
      <w:rPr>
        <w:rFonts w:hint="default"/>
        <w:color w:val="FFFFFF" w:themeColor="background1"/>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8"/>
  </w:num>
  <w:num w:numId="3">
    <w:abstractNumId w:val="0"/>
  </w:num>
  <w:num w:numId="4">
    <w:abstractNumId w:val="17"/>
  </w:num>
  <w:num w:numId="5">
    <w:abstractNumId w:val="13"/>
  </w:num>
  <w:num w:numId="6">
    <w:abstractNumId w:val="10"/>
  </w:num>
  <w:num w:numId="7">
    <w:abstractNumId w:val="4"/>
  </w:num>
  <w:num w:numId="8">
    <w:abstractNumId w:val="21"/>
  </w:num>
  <w:num w:numId="9">
    <w:abstractNumId w:val="16"/>
  </w:num>
  <w:num w:numId="10">
    <w:abstractNumId w:val="14"/>
  </w:num>
  <w:num w:numId="11">
    <w:abstractNumId w:val="8"/>
  </w:num>
  <w:num w:numId="12">
    <w:abstractNumId w:val="3"/>
  </w:num>
  <w:num w:numId="13">
    <w:abstractNumId w:val="9"/>
  </w:num>
  <w:num w:numId="14">
    <w:abstractNumId w:val="11"/>
  </w:num>
  <w:num w:numId="15">
    <w:abstractNumId w:val="20"/>
  </w:num>
  <w:num w:numId="16">
    <w:abstractNumId w:val="6"/>
  </w:num>
  <w:num w:numId="17">
    <w:abstractNumId w:val="5"/>
  </w:num>
  <w:num w:numId="18">
    <w:abstractNumId w:val="12"/>
  </w:num>
  <w:num w:numId="19">
    <w:abstractNumId w:val="19"/>
  </w:num>
  <w:num w:numId="20">
    <w:abstractNumId w:val="7"/>
  </w:num>
  <w:num w:numId="21">
    <w:abstractNumId w:val="1"/>
  </w:num>
  <w:num w:numId="2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781"/>
    <w:rsid w:val="00004A60"/>
    <w:rsid w:val="000111ED"/>
    <w:rsid w:val="00013A04"/>
    <w:rsid w:val="0002017F"/>
    <w:rsid w:val="000216A5"/>
    <w:rsid w:val="000253B7"/>
    <w:rsid w:val="00027D45"/>
    <w:rsid w:val="00052C6F"/>
    <w:rsid w:val="00053447"/>
    <w:rsid w:val="000549FC"/>
    <w:rsid w:val="00055C9C"/>
    <w:rsid w:val="00062C0F"/>
    <w:rsid w:val="00065155"/>
    <w:rsid w:val="000814A1"/>
    <w:rsid w:val="000954B6"/>
    <w:rsid w:val="000C020B"/>
    <w:rsid w:val="000C22DA"/>
    <w:rsid w:val="000C23E7"/>
    <w:rsid w:val="000C438E"/>
    <w:rsid w:val="000C60C3"/>
    <w:rsid w:val="000D2A5E"/>
    <w:rsid w:val="000D36CB"/>
    <w:rsid w:val="000E5CDD"/>
    <w:rsid w:val="000F0B42"/>
    <w:rsid w:val="001111AA"/>
    <w:rsid w:val="001126A3"/>
    <w:rsid w:val="00114B18"/>
    <w:rsid w:val="00116D21"/>
    <w:rsid w:val="00117D3F"/>
    <w:rsid w:val="001328AF"/>
    <w:rsid w:val="00133351"/>
    <w:rsid w:val="00133B3B"/>
    <w:rsid w:val="00135AD3"/>
    <w:rsid w:val="001617D3"/>
    <w:rsid w:val="00163C86"/>
    <w:rsid w:val="00167A10"/>
    <w:rsid w:val="00172317"/>
    <w:rsid w:val="00173545"/>
    <w:rsid w:val="00175E74"/>
    <w:rsid w:val="00175EAD"/>
    <w:rsid w:val="00177941"/>
    <w:rsid w:val="001821FB"/>
    <w:rsid w:val="00191447"/>
    <w:rsid w:val="001923D3"/>
    <w:rsid w:val="001947DE"/>
    <w:rsid w:val="001957E2"/>
    <w:rsid w:val="001A135C"/>
    <w:rsid w:val="001A2F8E"/>
    <w:rsid w:val="001C6785"/>
    <w:rsid w:val="001D2A9E"/>
    <w:rsid w:val="001D3305"/>
    <w:rsid w:val="001D4534"/>
    <w:rsid w:val="001E2647"/>
    <w:rsid w:val="001E6A25"/>
    <w:rsid w:val="00203B73"/>
    <w:rsid w:val="00205736"/>
    <w:rsid w:val="00223A97"/>
    <w:rsid w:val="0023270A"/>
    <w:rsid w:val="00232ACD"/>
    <w:rsid w:val="002369E7"/>
    <w:rsid w:val="00246E21"/>
    <w:rsid w:val="00251053"/>
    <w:rsid w:val="00254119"/>
    <w:rsid w:val="00256ABB"/>
    <w:rsid w:val="00257BB6"/>
    <w:rsid w:val="00261E60"/>
    <w:rsid w:val="00265EBD"/>
    <w:rsid w:val="002668EB"/>
    <w:rsid w:val="0029066F"/>
    <w:rsid w:val="00292D9A"/>
    <w:rsid w:val="002A1B6D"/>
    <w:rsid w:val="002A1C96"/>
    <w:rsid w:val="002A5903"/>
    <w:rsid w:val="002B166B"/>
    <w:rsid w:val="002B342C"/>
    <w:rsid w:val="002B580A"/>
    <w:rsid w:val="002C0F41"/>
    <w:rsid w:val="002D7462"/>
    <w:rsid w:val="002E01B4"/>
    <w:rsid w:val="002F644D"/>
    <w:rsid w:val="002F7B29"/>
    <w:rsid w:val="00313BE7"/>
    <w:rsid w:val="00313C1F"/>
    <w:rsid w:val="00316C76"/>
    <w:rsid w:val="00317A94"/>
    <w:rsid w:val="003219B6"/>
    <w:rsid w:val="00323B3B"/>
    <w:rsid w:val="00335268"/>
    <w:rsid w:val="00336A98"/>
    <w:rsid w:val="00367BF7"/>
    <w:rsid w:val="00370DB2"/>
    <w:rsid w:val="003774C2"/>
    <w:rsid w:val="003811C5"/>
    <w:rsid w:val="00382B66"/>
    <w:rsid w:val="003903AF"/>
    <w:rsid w:val="00391F67"/>
    <w:rsid w:val="003B5FD4"/>
    <w:rsid w:val="003C107E"/>
    <w:rsid w:val="003C243E"/>
    <w:rsid w:val="003C67CA"/>
    <w:rsid w:val="003F08CB"/>
    <w:rsid w:val="003F0DBD"/>
    <w:rsid w:val="003F7362"/>
    <w:rsid w:val="004052F0"/>
    <w:rsid w:val="00407F14"/>
    <w:rsid w:val="00410A48"/>
    <w:rsid w:val="0041335D"/>
    <w:rsid w:val="00413FE9"/>
    <w:rsid w:val="00415ACA"/>
    <w:rsid w:val="00417D4E"/>
    <w:rsid w:val="00435875"/>
    <w:rsid w:val="00442E27"/>
    <w:rsid w:val="004435CA"/>
    <w:rsid w:val="004619C0"/>
    <w:rsid w:val="004636DD"/>
    <w:rsid w:val="00466A0C"/>
    <w:rsid w:val="004811E6"/>
    <w:rsid w:val="00481E18"/>
    <w:rsid w:val="0049221B"/>
    <w:rsid w:val="004A0947"/>
    <w:rsid w:val="004A38C5"/>
    <w:rsid w:val="004A3C75"/>
    <w:rsid w:val="004A591C"/>
    <w:rsid w:val="004A799A"/>
    <w:rsid w:val="004B0CBF"/>
    <w:rsid w:val="004B13EE"/>
    <w:rsid w:val="004B4477"/>
    <w:rsid w:val="004B452A"/>
    <w:rsid w:val="004C0ADF"/>
    <w:rsid w:val="004C2ABC"/>
    <w:rsid w:val="004C73E0"/>
    <w:rsid w:val="004D15E3"/>
    <w:rsid w:val="004D21AD"/>
    <w:rsid w:val="004E0158"/>
    <w:rsid w:val="004E3B51"/>
    <w:rsid w:val="004E7A94"/>
    <w:rsid w:val="004F0439"/>
    <w:rsid w:val="004F27FA"/>
    <w:rsid w:val="00506685"/>
    <w:rsid w:val="00512FB6"/>
    <w:rsid w:val="00514085"/>
    <w:rsid w:val="005213C2"/>
    <w:rsid w:val="00525B37"/>
    <w:rsid w:val="005268F4"/>
    <w:rsid w:val="005337AB"/>
    <w:rsid w:val="00533A1D"/>
    <w:rsid w:val="00535092"/>
    <w:rsid w:val="00543223"/>
    <w:rsid w:val="0054515A"/>
    <w:rsid w:val="005502AC"/>
    <w:rsid w:val="0055544C"/>
    <w:rsid w:val="0057454C"/>
    <w:rsid w:val="00574C50"/>
    <w:rsid w:val="00580E62"/>
    <w:rsid w:val="005838A7"/>
    <w:rsid w:val="0059336D"/>
    <w:rsid w:val="00593D22"/>
    <w:rsid w:val="00597806"/>
    <w:rsid w:val="005A29E5"/>
    <w:rsid w:val="005A4C16"/>
    <w:rsid w:val="005B2F7A"/>
    <w:rsid w:val="005B43DC"/>
    <w:rsid w:val="005D6480"/>
    <w:rsid w:val="005D66C6"/>
    <w:rsid w:val="005D6BC9"/>
    <w:rsid w:val="005E3D58"/>
    <w:rsid w:val="005E6064"/>
    <w:rsid w:val="005F4E4B"/>
    <w:rsid w:val="005F7378"/>
    <w:rsid w:val="00612127"/>
    <w:rsid w:val="006206D9"/>
    <w:rsid w:val="00620B73"/>
    <w:rsid w:val="006235CD"/>
    <w:rsid w:val="006261C5"/>
    <w:rsid w:val="00626297"/>
    <w:rsid w:val="00631BC8"/>
    <w:rsid w:val="00635E94"/>
    <w:rsid w:val="00635F75"/>
    <w:rsid w:val="00645449"/>
    <w:rsid w:val="00661656"/>
    <w:rsid w:val="00667CF9"/>
    <w:rsid w:val="0067114F"/>
    <w:rsid w:val="0067355B"/>
    <w:rsid w:val="006768AE"/>
    <w:rsid w:val="00692650"/>
    <w:rsid w:val="00693D5E"/>
    <w:rsid w:val="00693FC9"/>
    <w:rsid w:val="006944ED"/>
    <w:rsid w:val="00697635"/>
    <w:rsid w:val="006A16D1"/>
    <w:rsid w:val="006A63D0"/>
    <w:rsid w:val="006C008C"/>
    <w:rsid w:val="006C0ED3"/>
    <w:rsid w:val="006C7528"/>
    <w:rsid w:val="006D2D21"/>
    <w:rsid w:val="006E5F50"/>
    <w:rsid w:val="006E602E"/>
    <w:rsid w:val="006E6531"/>
    <w:rsid w:val="006F0E99"/>
    <w:rsid w:val="006F2AAD"/>
    <w:rsid w:val="006F2C6A"/>
    <w:rsid w:val="006F401E"/>
    <w:rsid w:val="007034F5"/>
    <w:rsid w:val="00715331"/>
    <w:rsid w:val="00722BD4"/>
    <w:rsid w:val="00734EF2"/>
    <w:rsid w:val="00741682"/>
    <w:rsid w:val="00744CC7"/>
    <w:rsid w:val="007476E1"/>
    <w:rsid w:val="007605E0"/>
    <w:rsid w:val="007637C8"/>
    <w:rsid w:val="00765003"/>
    <w:rsid w:val="00771854"/>
    <w:rsid w:val="00774BEE"/>
    <w:rsid w:val="007910AB"/>
    <w:rsid w:val="007B37B2"/>
    <w:rsid w:val="007B405C"/>
    <w:rsid w:val="007B54C8"/>
    <w:rsid w:val="007C2CF6"/>
    <w:rsid w:val="007C440D"/>
    <w:rsid w:val="007D4C9D"/>
    <w:rsid w:val="007E2408"/>
    <w:rsid w:val="007E7BEF"/>
    <w:rsid w:val="007F1C57"/>
    <w:rsid w:val="008026DE"/>
    <w:rsid w:val="00802DC3"/>
    <w:rsid w:val="00803AEB"/>
    <w:rsid w:val="00807857"/>
    <w:rsid w:val="008107BA"/>
    <w:rsid w:val="008214B6"/>
    <w:rsid w:val="008219A3"/>
    <w:rsid w:val="00822353"/>
    <w:rsid w:val="00823095"/>
    <w:rsid w:val="00824391"/>
    <w:rsid w:val="008277D1"/>
    <w:rsid w:val="00827BF3"/>
    <w:rsid w:val="0083227F"/>
    <w:rsid w:val="00835A6D"/>
    <w:rsid w:val="00836763"/>
    <w:rsid w:val="00840D39"/>
    <w:rsid w:val="00852A7F"/>
    <w:rsid w:val="00855304"/>
    <w:rsid w:val="008644DC"/>
    <w:rsid w:val="00871287"/>
    <w:rsid w:val="00871D90"/>
    <w:rsid w:val="00883315"/>
    <w:rsid w:val="00895FD5"/>
    <w:rsid w:val="008A61EF"/>
    <w:rsid w:val="008A688E"/>
    <w:rsid w:val="008B2E9F"/>
    <w:rsid w:val="008B3B31"/>
    <w:rsid w:val="008C119F"/>
    <w:rsid w:val="008C67A2"/>
    <w:rsid w:val="008D34CA"/>
    <w:rsid w:val="008D7F4C"/>
    <w:rsid w:val="008E25AB"/>
    <w:rsid w:val="008F17ED"/>
    <w:rsid w:val="00900A8F"/>
    <w:rsid w:val="0090397B"/>
    <w:rsid w:val="0091113D"/>
    <w:rsid w:val="00914FF7"/>
    <w:rsid w:val="00925828"/>
    <w:rsid w:val="00931D1C"/>
    <w:rsid w:val="009346AC"/>
    <w:rsid w:val="0095012F"/>
    <w:rsid w:val="00952999"/>
    <w:rsid w:val="009543DD"/>
    <w:rsid w:val="00961784"/>
    <w:rsid w:val="009630A3"/>
    <w:rsid w:val="00973606"/>
    <w:rsid w:val="00980A41"/>
    <w:rsid w:val="00984443"/>
    <w:rsid w:val="0098777E"/>
    <w:rsid w:val="00994BDB"/>
    <w:rsid w:val="009A499F"/>
    <w:rsid w:val="009B45E7"/>
    <w:rsid w:val="009B48C0"/>
    <w:rsid w:val="009B502C"/>
    <w:rsid w:val="009B66C7"/>
    <w:rsid w:val="009C650C"/>
    <w:rsid w:val="009C6683"/>
    <w:rsid w:val="009C7DE9"/>
    <w:rsid w:val="009E7588"/>
    <w:rsid w:val="009F43E3"/>
    <w:rsid w:val="009F5405"/>
    <w:rsid w:val="00A03890"/>
    <w:rsid w:val="00A15587"/>
    <w:rsid w:val="00A164F4"/>
    <w:rsid w:val="00A17028"/>
    <w:rsid w:val="00A258C9"/>
    <w:rsid w:val="00A30645"/>
    <w:rsid w:val="00A41697"/>
    <w:rsid w:val="00A4418C"/>
    <w:rsid w:val="00A44781"/>
    <w:rsid w:val="00A45280"/>
    <w:rsid w:val="00A61EEF"/>
    <w:rsid w:val="00A661D7"/>
    <w:rsid w:val="00A7098B"/>
    <w:rsid w:val="00A70B68"/>
    <w:rsid w:val="00A76FED"/>
    <w:rsid w:val="00A95232"/>
    <w:rsid w:val="00A97298"/>
    <w:rsid w:val="00AA11F9"/>
    <w:rsid w:val="00AB1926"/>
    <w:rsid w:val="00AC6E9A"/>
    <w:rsid w:val="00AD2AB1"/>
    <w:rsid w:val="00AD3174"/>
    <w:rsid w:val="00AD4396"/>
    <w:rsid w:val="00AD5B5E"/>
    <w:rsid w:val="00AD5C98"/>
    <w:rsid w:val="00AE219D"/>
    <w:rsid w:val="00AE6EB6"/>
    <w:rsid w:val="00AF4687"/>
    <w:rsid w:val="00B002F2"/>
    <w:rsid w:val="00B07A9D"/>
    <w:rsid w:val="00B12159"/>
    <w:rsid w:val="00B16F04"/>
    <w:rsid w:val="00B176D8"/>
    <w:rsid w:val="00B227FB"/>
    <w:rsid w:val="00B23A91"/>
    <w:rsid w:val="00B372BE"/>
    <w:rsid w:val="00B41956"/>
    <w:rsid w:val="00B43347"/>
    <w:rsid w:val="00B435D6"/>
    <w:rsid w:val="00B45D49"/>
    <w:rsid w:val="00B51219"/>
    <w:rsid w:val="00B61911"/>
    <w:rsid w:val="00B61BBB"/>
    <w:rsid w:val="00B6458F"/>
    <w:rsid w:val="00B66423"/>
    <w:rsid w:val="00B703CC"/>
    <w:rsid w:val="00B8204A"/>
    <w:rsid w:val="00B822D9"/>
    <w:rsid w:val="00B838F4"/>
    <w:rsid w:val="00B90D8E"/>
    <w:rsid w:val="00B914D7"/>
    <w:rsid w:val="00B91E18"/>
    <w:rsid w:val="00B9235D"/>
    <w:rsid w:val="00B9352C"/>
    <w:rsid w:val="00BA2D4C"/>
    <w:rsid w:val="00BB2C82"/>
    <w:rsid w:val="00BC6D73"/>
    <w:rsid w:val="00BD2014"/>
    <w:rsid w:val="00BE3B1B"/>
    <w:rsid w:val="00BF67C4"/>
    <w:rsid w:val="00C01D9D"/>
    <w:rsid w:val="00C06F9E"/>
    <w:rsid w:val="00C13D0C"/>
    <w:rsid w:val="00C30774"/>
    <w:rsid w:val="00C31479"/>
    <w:rsid w:val="00C32ABE"/>
    <w:rsid w:val="00C37C90"/>
    <w:rsid w:val="00C37F34"/>
    <w:rsid w:val="00C40700"/>
    <w:rsid w:val="00C41C79"/>
    <w:rsid w:val="00C47B35"/>
    <w:rsid w:val="00C47EF2"/>
    <w:rsid w:val="00C56803"/>
    <w:rsid w:val="00C6483F"/>
    <w:rsid w:val="00C66A4C"/>
    <w:rsid w:val="00C76751"/>
    <w:rsid w:val="00C77984"/>
    <w:rsid w:val="00C93EAB"/>
    <w:rsid w:val="00CA4168"/>
    <w:rsid w:val="00CB10D5"/>
    <w:rsid w:val="00CB2BD3"/>
    <w:rsid w:val="00CB48A9"/>
    <w:rsid w:val="00CC0557"/>
    <w:rsid w:val="00CC0C1D"/>
    <w:rsid w:val="00CC5F5E"/>
    <w:rsid w:val="00CD1EF1"/>
    <w:rsid w:val="00CE3603"/>
    <w:rsid w:val="00CE6B1F"/>
    <w:rsid w:val="00CF0182"/>
    <w:rsid w:val="00D005BF"/>
    <w:rsid w:val="00D05E9C"/>
    <w:rsid w:val="00D11FC1"/>
    <w:rsid w:val="00D12351"/>
    <w:rsid w:val="00D13E49"/>
    <w:rsid w:val="00D22C1E"/>
    <w:rsid w:val="00D327B4"/>
    <w:rsid w:val="00D42A27"/>
    <w:rsid w:val="00D4360B"/>
    <w:rsid w:val="00D44E36"/>
    <w:rsid w:val="00D54659"/>
    <w:rsid w:val="00D576B9"/>
    <w:rsid w:val="00D7010D"/>
    <w:rsid w:val="00D7391E"/>
    <w:rsid w:val="00D73A32"/>
    <w:rsid w:val="00D80F3F"/>
    <w:rsid w:val="00D824F2"/>
    <w:rsid w:val="00D83EB9"/>
    <w:rsid w:val="00D914DC"/>
    <w:rsid w:val="00DB18F9"/>
    <w:rsid w:val="00DB69AC"/>
    <w:rsid w:val="00DC06CA"/>
    <w:rsid w:val="00DC5FF7"/>
    <w:rsid w:val="00DD1E08"/>
    <w:rsid w:val="00DE53AF"/>
    <w:rsid w:val="00DE5D93"/>
    <w:rsid w:val="00DE6010"/>
    <w:rsid w:val="00DF27FD"/>
    <w:rsid w:val="00DF5B28"/>
    <w:rsid w:val="00E00FE2"/>
    <w:rsid w:val="00E020B9"/>
    <w:rsid w:val="00E15462"/>
    <w:rsid w:val="00E270AC"/>
    <w:rsid w:val="00E33544"/>
    <w:rsid w:val="00E37511"/>
    <w:rsid w:val="00E45D56"/>
    <w:rsid w:val="00E627FD"/>
    <w:rsid w:val="00E67E1A"/>
    <w:rsid w:val="00E71769"/>
    <w:rsid w:val="00E83E5A"/>
    <w:rsid w:val="00E87BDA"/>
    <w:rsid w:val="00E92C2D"/>
    <w:rsid w:val="00E9548E"/>
    <w:rsid w:val="00E9627F"/>
    <w:rsid w:val="00EA01FB"/>
    <w:rsid w:val="00EA2A25"/>
    <w:rsid w:val="00EB04B5"/>
    <w:rsid w:val="00EB5E55"/>
    <w:rsid w:val="00EB7B3F"/>
    <w:rsid w:val="00EC3B4C"/>
    <w:rsid w:val="00EC7F29"/>
    <w:rsid w:val="00F00C23"/>
    <w:rsid w:val="00F02ABC"/>
    <w:rsid w:val="00F109B4"/>
    <w:rsid w:val="00F10A5A"/>
    <w:rsid w:val="00F17D65"/>
    <w:rsid w:val="00F261AE"/>
    <w:rsid w:val="00F27DA1"/>
    <w:rsid w:val="00F43B10"/>
    <w:rsid w:val="00F52C34"/>
    <w:rsid w:val="00F53FEA"/>
    <w:rsid w:val="00F54D6F"/>
    <w:rsid w:val="00F552C2"/>
    <w:rsid w:val="00F553D4"/>
    <w:rsid w:val="00F652E3"/>
    <w:rsid w:val="00F669DB"/>
    <w:rsid w:val="00F726A1"/>
    <w:rsid w:val="00F72CCE"/>
    <w:rsid w:val="00F734A3"/>
    <w:rsid w:val="00F752D3"/>
    <w:rsid w:val="00F81561"/>
    <w:rsid w:val="00F912BF"/>
    <w:rsid w:val="00FA05D7"/>
    <w:rsid w:val="00FA25E0"/>
    <w:rsid w:val="00FA2D5F"/>
    <w:rsid w:val="00FB3EE6"/>
    <w:rsid w:val="00FB5B24"/>
    <w:rsid w:val="00FC4241"/>
    <w:rsid w:val="00FD48F2"/>
    <w:rsid w:val="00FD5DAD"/>
    <w:rsid w:val="00FE238C"/>
    <w:rsid w:val="00FE24C0"/>
    <w:rsid w:val="00FE262F"/>
    <w:rsid w:val="00FF2C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4781"/>
    <w:pPr>
      <w:spacing w:after="0" w:line="240" w:lineRule="auto"/>
    </w:pPr>
    <w:rPr>
      <w:rFonts w:ascii="Calibri" w:hAnsi="Calibri" w:cs="Times New Roman"/>
    </w:rPr>
  </w:style>
  <w:style w:type="paragraph" w:styleId="Nadpis1">
    <w:name w:val="heading 1"/>
    <w:basedOn w:val="Normln"/>
    <w:next w:val="Normln"/>
    <w:link w:val="Nadpis1Char"/>
    <w:uiPriority w:val="9"/>
    <w:qFormat/>
    <w:rsid w:val="00F55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Outline2 Char,HAA-Section Char,Sub Heading Char,ignorer2 Char,Nadpis_2 Char,adpis 2 Char,Heading 2 Char,Nadpis 2 úroveň Char,Nadpis 2 číslovaný,Nadpis 2  číslovaný"/>
    <w:basedOn w:val="Normln"/>
    <w:next w:val="Normln"/>
    <w:link w:val="Nadpis2Char1"/>
    <w:uiPriority w:val="99"/>
    <w:qFormat/>
    <w:rsid w:val="009F5405"/>
    <w:pPr>
      <w:keepNext/>
      <w:tabs>
        <w:tab w:val="num" w:pos="1134"/>
      </w:tabs>
      <w:spacing w:before="240" w:after="60"/>
      <w:ind w:left="1134" w:hanging="1134"/>
      <w:jc w:val="both"/>
      <w:outlineLvl w:val="1"/>
    </w:pPr>
    <w:rPr>
      <w:rFonts w:ascii="Arial" w:eastAsia="Batang" w:hAnsi="Arial" w:cs="Arial"/>
      <w:b/>
      <w:bCs/>
      <w:color w:val="B00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313BE7"/>
    <w:pPr>
      <w:jc w:val="both"/>
    </w:pPr>
    <w:rPr>
      <w:rFonts w:ascii="Times New Roman" w:eastAsia="Times New Roman" w:hAnsi="Times New Roman"/>
      <w:b/>
      <w:bCs/>
      <w:sz w:val="24"/>
      <w:szCs w:val="24"/>
      <w:lang w:eastAsia="cs-CZ"/>
    </w:rPr>
  </w:style>
  <w:style w:type="character" w:customStyle="1" w:styleId="ZkladntextChar">
    <w:name w:val="Základní text Char"/>
    <w:basedOn w:val="Standardnpsmoodstavce"/>
    <w:link w:val="Zkladntext"/>
    <w:rsid w:val="00313BE7"/>
    <w:rPr>
      <w:rFonts w:ascii="Times New Roman" w:eastAsia="Times New Roman" w:hAnsi="Times New Roman" w:cs="Times New Roman"/>
      <w:b/>
      <w:bCs/>
      <w:sz w:val="24"/>
      <w:szCs w:val="24"/>
      <w:lang w:eastAsia="cs-CZ"/>
    </w:rPr>
  </w:style>
  <w:style w:type="character" w:styleId="Hypertextovodkaz">
    <w:name w:val="Hyperlink"/>
    <w:rsid w:val="00313BE7"/>
    <w:rPr>
      <w:color w:val="0000FF"/>
      <w:u w:val="single"/>
    </w:rPr>
  </w:style>
  <w:style w:type="paragraph" w:styleId="Odstavecseseznamem">
    <w:name w:val="List Paragraph"/>
    <w:aliases w:val="A-Odrážky1"/>
    <w:basedOn w:val="Normln"/>
    <w:link w:val="OdstavecseseznamemChar"/>
    <w:uiPriority w:val="34"/>
    <w:qFormat/>
    <w:rsid w:val="004D15E3"/>
    <w:pPr>
      <w:ind w:left="720"/>
      <w:contextualSpacing/>
    </w:pPr>
  </w:style>
  <w:style w:type="table" w:styleId="Mkatabulky">
    <w:name w:val="Table Grid"/>
    <w:basedOn w:val="Normlntabulka"/>
    <w:uiPriority w:val="59"/>
    <w:rsid w:val="007605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A-Odrážky1 Char"/>
    <w:link w:val="Odstavecseseznamem"/>
    <w:uiPriority w:val="34"/>
    <w:locked/>
    <w:rsid w:val="009B502C"/>
    <w:rPr>
      <w:rFonts w:ascii="Calibri" w:hAnsi="Calibri" w:cs="Times New Roman"/>
    </w:rPr>
  </w:style>
  <w:style w:type="character" w:styleId="Odkaznakoment">
    <w:name w:val="annotation reference"/>
    <w:basedOn w:val="Standardnpsmoodstavce"/>
    <w:uiPriority w:val="99"/>
    <w:semiHidden/>
    <w:unhideWhenUsed/>
    <w:rsid w:val="009B502C"/>
    <w:rPr>
      <w:sz w:val="16"/>
      <w:szCs w:val="16"/>
    </w:rPr>
  </w:style>
  <w:style w:type="paragraph" w:styleId="Textkomente">
    <w:name w:val="annotation text"/>
    <w:basedOn w:val="Normln"/>
    <w:link w:val="TextkomenteChar"/>
    <w:unhideWhenUsed/>
    <w:rsid w:val="009B502C"/>
    <w:rPr>
      <w:sz w:val="20"/>
      <w:szCs w:val="20"/>
    </w:rPr>
  </w:style>
  <w:style w:type="character" w:customStyle="1" w:styleId="TextkomenteChar">
    <w:name w:val="Text komentáře Char"/>
    <w:basedOn w:val="Standardnpsmoodstavce"/>
    <w:link w:val="Textkomente"/>
    <w:rsid w:val="009B502C"/>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9B502C"/>
    <w:rPr>
      <w:b/>
      <w:bCs/>
    </w:rPr>
  </w:style>
  <w:style w:type="character" w:customStyle="1" w:styleId="PedmtkomenteChar">
    <w:name w:val="Předmět komentáře Char"/>
    <w:basedOn w:val="TextkomenteChar"/>
    <w:link w:val="Pedmtkomente"/>
    <w:uiPriority w:val="99"/>
    <w:semiHidden/>
    <w:rsid w:val="009B502C"/>
    <w:rPr>
      <w:rFonts w:ascii="Calibri" w:hAnsi="Calibri" w:cs="Times New Roman"/>
      <w:b/>
      <w:bCs/>
      <w:sz w:val="20"/>
      <w:szCs w:val="20"/>
    </w:rPr>
  </w:style>
  <w:style w:type="paragraph" w:styleId="Textbubliny">
    <w:name w:val="Balloon Text"/>
    <w:basedOn w:val="Normln"/>
    <w:link w:val="TextbublinyChar"/>
    <w:uiPriority w:val="99"/>
    <w:semiHidden/>
    <w:unhideWhenUsed/>
    <w:rsid w:val="009B502C"/>
    <w:rPr>
      <w:rFonts w:ascii="Tahoma" w:hAnsi="Tahoma" w:cs="Tahoma"/>
      <w:sz w:val="16"/>
      <w:szCs w:val="16"/>
    </w:rPr>
  </w:style>
  <w:style w:type="character" w:customStyle="1" w:styleId="TextbublinyChar">
    <w:name w:val="Text bubliny Char"/>
    <w:basedOn w:val="Standardnpsmoodstavce"/>
    <w:link w:val="Textbubliny"/>
    <w:uiPriority w:val="99"/>
    <w:semiHidden/>
    <w:rsid w:val="009B502C"/>
    <w:rPr>
      <w:rFonts w:ascii="Tahoma" w:hAnsi="Tahoma" w:cs="Tahoma"/>
      <w:sz w:val="16"/>
      <w:szCs w:val="16"/>
    </w:rPr>
  </w:style>
  <w:style w:type="paragraph" w:customStyle="1" w:styleId="dkanormln">
    <w:name w:val="Øádka normální"/>
    <w:basedOn w:val="Normln"/>
    <w:rsid w:val="009B502C"/>
    <w:pPr>
      <w:jc w:val="both"/>
    </w:pPr>
    <w:rPr>
      <w:rFonts w:ascii="Times New Roman" w:eastAsia="Times New Roman" w:hAnsi="Times New Roman"/>
      <w:kern w:val="16"/>
      <w:sz w:val="24"/>
      <w:szCs w:val="24"/>
      <w:lang w:eastAsia="cs-CZ"/>
    </w:rPr>
  </w:style>
  <w:style w:type="paragraph" w:styleId="Zkladntext2">
    <w:name w:val="Body Text 2"/>
    <w:basedOn w:val="Normln"/>
    <w:link w:val="Zkladntext2Char"/>
    <w:uiPriority w:val="99"/>
    <w:semiHidden/>
    <w:unhideWhenUsed/>
    <w:rsid w:val="009F5405"/>
    <w:pPr>
      <w:spacing w:after="120" w:line="480" w:lineRule="auto"/>
    </w:pPr>
  </w:style>
  <w:style w:type="character" w:customStyle="1" w:styleId="Zkladntext2Char">
    <w:name w:val="Základní text 2 Char"/>
    <w:basedOn w:val="Standardnpsmoodstavce"/>
    <w:link w:val="Zkladntext2"/>
    <w:uiPriority w:val="99"/>
    <w:semiHidden/>
    <w:rsid w:val="009F5405"/>
    <w:rPr>
      <w:rFonts w:ascii="Calibri" w:hAnsi="Calibri" w:cs="Times New Roman"/>
    </w:rPr>
  </w:style>
  <w:style w:type="character" w:customStyle="1" w:styleId="Nadpis2Char">
    <w:name w:val="Nadpis 2 Char"/>
    <w:basedOn w:val="Standardnpsmoodstavce"/>
    <w:uiPriority w:val="9"/>
    <w:semiHidden/>
    <w:rsid w:val="009F5405"/>
    <w:rPr>
      <w:rFonts w:asciiTheme="majorHAnsi" w:eastAsiaTheme="majorEastAsia" w:hAnsiTheme="majorHAnsi" w:cstheme="majorBidi"/>
      <w:b/>
      <w:bCs/>
      <w:color w:val="4F81BD" w:themeColor="accent1"/>
      <w:sz w:val="26"/>
      <w:szCs w:val="26"/>
    </w:rPr>
  </w:style>
  <w:style w:type="character" w:customStyle="1" w:styleId="Nadpis2Char1">
    <w:name w:val="Nadpis 2 Char1"/>
    <w:aliases w:val="Outline2 Char Char,HAA-Section Char Char,Sub Heading Char Char,ignorer2 Char Char,Nadpis_2 Char Char,adpis 2 Char Char,Heading 2 Char Char,Nadpis 2 úroveň Char Char,Nadpis 2 číslovaný Char,Nadpis 2  číslovaný Char"/>
    <w:link w:val="Nadpis2"/>
    <w:uiPriority w:val="99"/>
    <w:locked/>
    <w:rsid w:val="009F5405"/>
    <w:rPr>
      <w:rFonts w:ascii="Arial" w:eastAsia="Batang" w:hAnsi="Arial" w:cs="Arial"/>
      <w:b/>
      <w:bCs/>
      <w:color w:val="B00040"/>
    </w:rPr>
  </w:style>
  <w:style w:type="paragraph" w:customStyle="1" w:styleId="NadpisZD1">
    <w:name w:val="Nadpis ZD 1"/>
    <w:basedOn w:val="Normln"/>
    <w:next w:val="Normln"/>
    <w:uiPriority w:val="99"/>
    <w:rsid w:val="009F5405"/>
    <w:pPr>
      <w:widowControl w:val="0"/>
      <w:adjustRightInd w:val="0"/>
      <w:spacing w:line="360" w:lineRule="atLeast"/>
      <w:jc w:val="both"/>
      <w:textAlignment w:val="baseline"/>
    </w:pPr>
    <w:rPr>
      <w:rFonts w:ascii="Verdana" w:eastAsia="Batang" w:hAnsi="Verdana" w:cs="Verdana"/>
      <w:b/>
      <w:bCs/>
      <w:caps/>
      <w:lang w:eastAsia="cs-CZ"/>
    </w:rPr>
  </w:style>
  <w:style w:type="paragraph" w:customStyle="1" w:styleId="Odstavecseseznamem1">
    <w:name w:val="Odstavec se seznamem1"/>
    <w:basedOn w:val="Normln"/>
    <w:uiPriority w:val="99"/>
    <w:rsid w:val="009F5405"/>
    <w:pPr>
      <w:spacing w:after="200" w:line="276" w:lineRule="auto"/>
      <w:ind w:left="720"/>
    </w:pPr>
    <w:rPr>
      <w:rFonts w:eastAsia="Batang" w:cs="Calibri"/>
    </w:rPr>
  </w:style>
  <w:style w:type="paragraph" w:customStyle="1" w:styleId="Odstavec">
    <w:name w:val="Odstavec"/>
    <w:basedOn w:val="Normln"/>
    <w:uiPriority w:val="99"/>
    <w:rsid w:val="009F5405"/>
    <w:pPr>
      <w:tabs>
        <w:tab w:val="left" w:pos="-284"/>
        <w:tab w:val="left" w:pos="284"/>
      </w:tabs>
      <w:spacing w:after="120"/>
      <w:jc w:val="both"/>
    </w:pPr>
    <w:rPr>
      <w:rFonts w:ascii="Times New Roman" w:eastAsia="Batang" w:hAnsi="Times New Roman"/>
      <w:sz w:val="24"/>
      <w:szCs w:val="24"/>
      <w:lang w:eastAsia="cs-CZ"/>
    </w:rPr>
  </w:style>
  <w:style w:type="paragraph" w:styleId="Bezmezer">
    <w:name w:val="No Spacing"/>
    <w:uiPriority w:val="99"/>
    <w:qFormat/>
    <w:rsid w:val="009F5405"/>
    <w:pPr>
      <w:spacing w:after="0" w:line="240" w:lineRule="auto"/>
    </w:pPr>
    <w:rPr>
      <w:rFonts w:ascii="Arial" w:eastAsia="Batang" w:hAnsi="Arial" w:cs="Arial"/>
      <w:sz w:val="20"/>
      <w:szCs w:val="20"/>
    </w:rPr>
  </w:style>
  <w:style w:type="paragraph" w:customStyle="1" w:styleId="zklad">
    <w:name w:val="základ"/>
    <w:basedOn w:val="Normln"/>
    <w:uiPriority w:val="99"/>
    <w:rsid w:val="009F5405"/>
    <w:pPr>
      <w:spacing w:before="60" w:after="120"/>
      <w:jc w:val="both"/>
    </w:pPr>
    <w:rPr>
      <w:rFonts w:ascii="Times New Roman" w:eastAsia="Batang" w:hAnsi="Times New Roman"/>
      <w:sz w:val="24"/>
      <w:szCs w:val="24"/>
      <w:lang w:eastAsia="cs-CZ"/>
    </w:rPr>
  </w:style>
  <w:style w:type="paragraph" w:customStyle="1" w:styleId="Barevnseznamzvraznn11">
    <w:name w:val="Barevný seznam – zvýraznění 11"/>
    <w:basedOn w:val="Normln"/>
    <w:uiPriority w:val="34"/>
    <w:qFormat/>
    <w:rsid w:val="00914FF7"/>
    <w:pPr>
      <w:ind w:left="720"/>
      <w:contextualSpacing/>
    </w:pPr>
    <w:rPr>
      <w:rFonts w:ascii="Times New Roman" w:eastAsia="Times New Roman" w:hAnsi="Times New Roman"/>
      <w:sz w:val="20"/>
      <w:szCs w:val="20"/>
      <w:lang w:eastAsia="cs-CZ"/>
    </w:rPr>
  </w:style>
  <w:style w:type="paragraph" w:styleId="Prosttext">
    <w:name w:val="Plain Text"/>
    <w:basedOn w:val="Normln"/>
    <w:link w:val="ProsttextChar"/>
    <w:uiPriority w:val="99"/>
    <w:rsid w:val="000111ED"/>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uiPriority w:val="99"/>
    <w:rsid w:val="000111ED"/>
    <w:rPr>
      <w:rFonts w:ascii="Courier New" w:eastAsia="Times New Roman" w:hAnsi="Courier New" w:cs="Courier New"/>
      <w:sz w:val="20"/>
      <w:szCs w:val="20"/>
      <w:lang w:eastAsia="cs-CZ"/>
    </w:rPr>
  </w:style>
  <w:style w:type="paragraph" w:customStyle="1" w:styleId="Normln11">
    <w:name w:val="Normální 11"/>
    <w:basedOn w:val="Normln"/>
    <w:link w:val="Normln11Char"/>
    <w:uiPriority w:val="99"/>
    <w:rsid w:val="000111ED"/>
    <w:rPr>
      <w:rFonts w:ascii="Arial" w:eastAsia="Times New Roman" w:hAnsi="Arial"/>
      <w:szCs w:val="24"/>
      <w:lang w:eastAsia="cs-CZ"/>
    </w:rPr>
  </w:style>
  <w:style w:type="table" w:styleId="Svtlstnovnzvraznn1">
    <w:name w:val="Light Shading Accent 1"/>
    <w:basedOn w:val="Normlntabulka"/>
    <w:uiPriority w:val="60"/>
    <w:rsid w:val="00261E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tednstnovn2zvraznn4">
    <w:name w:val="Medium Shading 2 Accent 4"/>
    <w:basedOn w:val="Normlntabulka"/>
    <w:uiPriority w:val="64"/>
    <w:rsid w:val="00261E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1">
    <w:name w:val="Medium Grid 3 Accent 1"/>
    <w:basedOn w:val="Normlntabulka"/>
    <w:uiPriority w:val="69"/>
    <w:rsid w:val="00261E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hlav">
    <w:name w:val="header"/>
    <w:basedOn w:val="Normln"/>
    <w:link w:val="ZhlavChar"/>
    <w:uiPriority w:val="99"/>
    <w:unhideWhenUsed/>
    <w:rsid w:val="00543223"/>
    <w:pPr>
      <w:tabs>
        <w:tab w:val="center" w:pos="4536"/>
        <w:tab w:val="right" w:pos="9072"/>
      </w:tabs>
    </w:pPr>
  </w:style>
  <w:style w:type="character" w:customStyle="1" w:styleId="ZhlavChar">
    <w:name w:val="Záhlaví Char"/>
    <w:basedOn w:val="Standardnpsmoodstavce"/>
    <w:link w:val="Zhlav"/>
    <w:uiPriority w:val="99"/>
    <w:rsid w:val="00543223"/>
    <w:rPr>
      <w:rFonts w:ascii="Calibri" w:hAnsi="Calibri" w:cs="Times New Roman"/>
    </w:rPr>
  </w:style>
  <w:style w:type="paragraph" w:styleId="Zpat">
    <w:name w:val="footer"/>
    <w:basedOn w:val="Normln"/>
    <w:link w:val="ZpatChar"/>
    <w:uiPriority w:val="99"/>
    <w:unhideWhenUsed/>
    <w:rsid w:val="00543223"/>
    <w:pPr>
      <w:tabs>
        <w:tab w:val="center" w:pos="4536"/>
        <w:tab w:val="right" w:pos="9072"/>
      </w:tabs>
    </w:pPr>
  </w:style>
  <w:style w:type="character" w:customStyle="1" w:styleId="ZpatChar">
    <w:name w:val="Zápatí Char"/>
    <w:basedOn w:val="Standardnpsmoodstavce"/>
    <w:link w:val="Zpat"/>
    <w:uiPriority w:val="99"/>
    <w:rsid w:val="00543223"/>
    <w:rPr>
      <w:rFonts w:ascii="Calibri" w:hAnsi="Calibri" w:cs="Times New Roman"/>
    </w:rPr>
  </w:style>
  <w:style w:type="paragraph" w:styleId="Textpoznpodarou">
    <w:name w:val="footnote text"/>
    <w:basedOn w:val="Normln"/>
    <w:link w:val="TextpoznpodarouChar"/>
    <w:unhideWhenUsed/>
    <w:rsid w:val="00E9627F"/>
    <w:rPr>
      <w:sz w:val="20"/>
      <w:szCs w:val="20"/>
    </w:rPr>
  </w:style>
  <w:style w:type="character" w:customStyle="1" w:styleId="TextpoznpodarouChar">
    <w:name w:val="Text pozn. pod čarou Char"/>
    <w:basedOn w:val="Standardnpsmoodstavce"/>
    <w:link w:val="Textpoznpodarou"/>
    <w:rsid w:val="00E9627F"/>
    <w:rPr>
      <w:rFonts w:ascii="Calibri" w:hAnsi="Calibri" w:cs="Times New Roman"/>
      <w:sz w:val="20"/>
      <w:szCs w:val="20"/>
    </w:rPr>
  </w:style>
  <w:style w:type="character" w:styleId="Znakapoznpodarou">
    <w:name w:val="footnote reference"/>
    <w:basedOn w:val="Standardnpsmoodstavce"/>
    <w:unhideWhenUsed/>
    <w:rsid w:val="00E9627F"/>
    <w:rPr>
      <w:vertAlign w:val="superscript"/>
    </w:rPr>
  </w:style>
  <w:style w:type="paragraph" w:styleId="Zkladntextodsazen">
    <w:name w:val="Body Text Indent"/>
    <w:basedOn w:val="Normln"/>
    <w:link w:val="ZkladntextodsazenChar"/>
    <w:uiPriority w:val="99"/>
    <w:semiHidden/>
    <w:unhideWhenUsed/>
    <w:rsid w:val="00840D39"/>
    <w:pPr>
      <w:spacing w:after="120"/>
      <w:ind w:left="283"/>
    </w:pPr>
  </w:style>
  <w:style w:type="character" w:customStyle="1" w:styleId="ZkladntextodsazenChar">
    <w:name w:val="Základní text odsazený Char"/>
    <w:basedOn w:val="Standardnpsmoodstavce"/>
    <w:link w:val="Zkladntextodsazen"/>
    <w:uiPriority w:val="99"/>
    <w:semiHidden/>
    <w:rsid w:val="00840D39"/>
    <w:rPr>
      <w:rFonts w:ascii="Calibri" w:hAnsi="Calibri" w:cs="Times New Roman"/>
    </w:rPr>
  </w:style>
  <w:style w:type="paragraph" w:customStyle="1" w:styleId="Default">
    <w:name w:val="Default"/>
    <w:rsid w:val="00840D39"/>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ormln11Char">
    <w:name w:val="Normální 11 Char"/>
    <w:link w:val="Normln11"/>
    <w:uiPriority w:val="99"/>
    <w:locked/>
    <w:rsid w:val="00840D39"/>
    <w:rPr>
      <w:rFonts w:ascii="Arial" w:eastAsia="Times New Roman" w:hAnsi="Arial" w:cs="Times New Roman"/>
      <w:szCs w:val="24"/>
      <w:lang w:eastAsia="cs-CZ"/>
    </w:rPr>
  </w:style>
  <w:style w:type="character" w:customStyle="1" w:styleId="hps">
    <w:name w:val="hps"/>
    <w:rsid w:val="00A76FED"/>
  </w:style>
  <w:style w:type="paragraph" w:customStyle="1" w:styleId="Textpsmene">
    <w:name w:val="Text písmene"/>
    <w:basedOn w:val="Normln"/>
    <w:rsid w:val="00533A1D"/>
    <w:pPr>
      <w:numPr>
        <w:ilvl w:val="1"/>
        <w:numId w:val="9"/>
      </w:numPr>
      <w:jc w:val="both"/>
      <w:outlineLvl w:val="7"/>
    </w:pPr>
    <w:rPr>
      <w:rFonts w:ascii="Times New Roman" w:eastAsia="Times New Roman" w:hAnsi="Times New Roman"/>
      <w:sz w:val="24"/>
      <w:szCs w:val="24"/>
      <w:lang w:eastAsia="cs-CZ"/>
    </w:rPr>
  </w:style>
  <w:style w:type="paragraph" w:customStyle="1" w:styleId="Textodstavce">
    <w:name w:val="Text odstavce"/>
    <w:basedOn w:val="Normln"/>
    <w:rsid w:val="00533A1D"/>
    <w:pPr>
      <w:numPr>
        <w:numId w:val="9"/>
      </w:num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NormalJustified">
    <w:name w:val="Normal (Justified)"/>
    <w:basedOn w:val="Normln"/>
    <w:rsid w:val="00533A1D"/>
    <w:pPr>
      <w:widowControl w:val="0"/>
      <w:jc w:val="both"/>
    </w:pPr>
    <w:rPr>
      <w:rFonts w:ascii="Times New Roman" w:eastAsia="Times New Roman" w:hAnsi="Times New Roman"/>
      <w:kern w:val="28"/>
      <w:sz w:val="24"/>
      <w:szCs w:val="20"/>
      <w:lang w:eastAsia="cs-CZ"/>
    </w:rPr>
  </w:style>
  <w:style w:type="numbering" w:customStyle="1" w:styleId="List12">
    <w:name w:val="List 12"/>
    <w:basedOn w:val="Bezseznamu"/>
    <w:rsid w:val="00D11FC1"/>
    <w:pPr>
      <w:numPr>
        <w:numId w:val="10"/>
      </w:numPr>
    </w:pPr>
  </w:style>
  <w:style w:type="paragraph" w:styleId="Zkladntext3">
    <w:name w:val="Body Text 3"/>
    <w:basedOn w:val="Normln"/>
    <w:link w:val="Zkladntext3Char"/>
    <w:rsid w:val="004F0439"/>
    <w:pPr>
      <w:spacing w:after="120"/>
    </w:pPr>
    <w:rPr>
      <w:rFonts w:ascii="Times New Roman" w:eastAsia="Times New Roman" w:hAnsi="Times New Roman"/>
      <w:sz w:val="16"/>
      <w:szCs w:val="16"/>
      <w:lang w:eastAsia="cs-CZ"/>
    </w:rPr>
  </w:style>
  <w:style w:type="character" w:customStyle="1" w:styleId="Zkladntext3Char">
    <w:name w:val="Základní text 3 Char"/>
    <w:basedOn w:val="Standardnpsmoodstavce"/>
    <w:link w:val="Zkladntext3"/>
    <w:rsid w:val="004F0439"/>
    <w:rPr>
      <w:rFonts w:ascii="Times New Roman" w:eastAsia="Times New Roman" w:hAnsi="Times New Roman" w:cs="Times New Roman"/>
      <w:sz w:val="16"/>
      <w:szCs w:val="16"/>
      <w:lang w:eastAsia="cs-CZ"/>
    </w:rPr>
  </w:style>
  <w:style w:type="paragraph" w:customStyle="1" w:styleId="Body">
    <w:name w:val="Body"/>
    <w:rsid w:val="004F0439"/>
    <w:pPr>
      <w:spacing w:after="0" w:line="240" w:lineRule="auto"/>
    </w:pPr>
    <w:rPr>
      <w:rFonts w:ascii="Helvetica" w:eastAsia="Arial Unicode MS" w:hAnsi="Arial Unicode MS" w:cs="Arial Unicode MS"/>
      <w:color w:val="000000"/>
      <w:lang w:eastAsia="cs-CZ"/>
    </w:rPr>
  </w:style>
  <w:style w:type="character" w:customStyle="1" w:styleId="Nadpis1Char">
    <w:name w:val="Nadpis 1 Char"/>
    <w:basedOn w:val="Standardnpsmoodstavce"/>
    <w:link w:val="Nadpis1"/>
    <w:uiPriority w:val="9"/>
    <w:rsid w:val="00F553D4"/>
    <w:rPr>
      <w:rFonts w:asciiTheme="majorHAnsi" w:eastAsiaTheme="majorEastAsia" w:hAnsiTheme="majorHAnsi" w:cstheme="majorBidi"/>
      <w:b/>
      <w:bCs/>
      <w:color w:val="365F91" w:themeColor="accent1" w:themeShade="BF"/>
      <w:sz w:val="28"/>
      <w:szCs w:val="28"/>
    </w:rPr>
  </w:style>
  <w:style w:type="character" w:styleId="Siln">
    <w:name w:val="Strong"/>
    <w:basedOn w:val="Standardnpsmoodstavce"/>
    <w:uiPriority w:val="22"/>
    <w:qFormat/>
    <w:rsid w:val="001C67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4781"/>
    <w:pPr>
      <w:spacing w:after="0" w:line="240" w:lineRule="auto"/>
    </w:pPr>
    <w:rPr>
      <w:rFonts w:ascii="Calibri" w:hAnsi="Calibri" w:cs="Times New Roman"/>
    </w:rPr>
  </w:style>
  <w:style w:type="paragraph" w:styleId="Nadpis1">
    <w:name w:val="heading 1"/>
    <w:basedOn w:val="Normln"/>
    <w:next w:val="Normln"/>
    <w:link w:val="Nadpis1Char"/>
    <w:uiPriority w:val="9"/>
    <w:qFormat/>
    <w:rsid w:val="00F55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Outline2 Char,HAA-Section Char,Sub Heading Char,ignorer2 Char,Nadpis_2 Char,adpis 2 Char,Heading 2 Char,Nadpis 2 úroveň Char,Nadpis 2 číslovaný,Nadpis 2  číslovaný"/>
    <w:basedOn w:val="Normln"/>
    <w:next w:val="Normln"/>
    <w:link w:val="Nadpis2Char1"/>
    <w:uiPriority w:val="99"/>
    <w:qFormat/>
    <w:rsid w:val="009F5405"/>
    <w:pPr>
      <w:keepNext/>
      <w:tabs>
        <w:tab w:val="num" w:pos="1134"/>
      </w:tabs>
      <w:spacing w:before="240" w:after="60"/>
      <w:ind w:left="1134" w:hanging="1134"/>
      <w:jc w:val="both"/>
      <w:outlineLvl w:val="1"/>
    </w:pPr>
    <w:rPr>
      <w:rFonts w:ascii="Arial" w:eastAsia="Batang" w:hAnsi="Arial" w:cs="Arial"/>
      <w:b/>
      <w:bCs/>
      <w:color w:val="B00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313BE7"/>
    <w:pPr>
      <w:jc w:val="both"/>
    </w:pPr>
    <w:rPr>
      <w:rFonts w:ascii="Times New Roman" w:eastAsia="Times New Roman" w:hAnsi="Times New Roman"/>
      <w:b/>
      <w:bCs/>
      <w:sz w:val="24"/>
      <w:szCs w:val="24"/>
      <w:lang w:eastAsia="cs-CZ"/>
    </w:rPr>
  </w:style>
  <w:style w:type="character" w:customStyle="1" w:styleId="ZkladntextChar">
    <w:name w:val="Základní text Char"/>
    <w:basedOn w:val="Standardnpsmoodstavce"/>
    <w:link w:val="Zkladntext"/>
    <w:rsid w:val="00313BE7"/>
    <w:rPr>
      <w:rFonts w:ascii="Times New Roman" w:eastAsia="Times New Roman" w:hAnsi="Times New Roman" w:cs="Times New Roman"/>
      <w:b/>
      <w:bCs/>
      <w:sz w:val="24"/>
      <w:szCs w:val="24"/>
      <w:lang w:eastAsia="cs-CZ"/>
    </w:rPr>
  </w:style>
  <w:style w:type="character" w:styleId="Hypertextovodkaz">
    <w:name w:val="Hyperlink"/>
    <w:rsid w:val="00313BE7"/>
    <w:rPr>
      <w:color w:val="0000FF"/>
      <w:u w:val="single"/>
    </w:rPr>
  </w:style>
  <w:style w:type="paragraph" w:styleId="Odstavecseseznamem">
    <w:name w:val="List Paragraph"/>
    <w:aliases w:val="A-Odrážky1"/>
    <w:basedOn w:val="Normln"/>
    <w:link w:val="OdstavecseseznamemChar"/>
    <w:uiPriority w:val="34"/>
    <w:qFormat/>
    <w:rsid w:val="004D15E3"/>
    <w:pPr>
      <w:ind w:left="720"/>
      <w:contextualSpacing/>
    </w:pPr>
  </w:style>
  <w:style w:type="table" w:styleId="Mkatabulky">
    <w:name w:val="Table Grid"/>
    <w:basedOn w:val="Normlntabulka"/>
    <w:uiPriority w:val="59"/>
    <w:rsid w:val="007605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A-Odrážky1 Char"/>
    <w:link w:val="Odstavecseseznamem"/>
    <w:uiPriority w:val="34"/>
    <w:locked/>
    <w:rsid w:val="009B502C"/>
    <w:rPr>
      <w:rFonts w:ascii="Calibri" w:hAnsi="Calibri" w:cs="Times New Roman"/>
    </w:rPr>
  </w:style>
  <w:style w:type="character" w:styleId="Odkaznakoment">
    <w:name w:val="annotation reference"/>
    <w:basedOn w:val="Standardnpsmoodstavce"/>
    <w:uiPriority w:val="99"/>
    <w:semiHidden/>
    <w:unhideWhenUsed/>
    <w:rsid w:val="009B502C"/>
    <w:rPr>
      <w:sz w:val="16"/>
      <w:szCs w:val="16"/>
    </w:rPr>
  </w:style>
  <w:style w:type="paragraph" w:styleId="Textkomente">
    <w:name w:val="annotation text"/>
    <w:basedOn w:val="Normln"/>
    <w:link w:val="TextkomenteChar"/>
    <w:unhideWhenUsed/>
    <w:rsid w:val="009B502C"/>
    <w:rPr>
      <w:sz w:val="20"/>
      <w:szCs w:val="20"/>
    </w:rPr>
  </w:style>
  <w:style w:type="character" w:customStyle="1" w:styleId="TextkomenteChar">
    <w:name w:val="Text komentáře Char"/>
    <w:basedOn w:val="Standardnpsmoodstavce"/>
    <w:link w:val="Textkomente"/>
    <w:rsid w:val="009B502C"/>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9B502C"/>
    <w:rPr>
      <w:b/>
      <w:bCs/>
    </w:rPr>
  </w:style>
  <w:style w:type="character" w:customStyle="1" w:styleId="PedmtkomenteChar">
    <w:name w:val="Předmět komentáře Char"/>
    <w:basedOn w:val="TextkomenteChar"/>
    <w:link w:val="Pedmtkomente"/>
    <w:uiPriority w:val="99"/>
    <w:semiHidden/>
    <w:rsid w:val="009B502C"/>
    <w:rPr>
      <w:rFonts w:ascii="Calibri" w:hAnsi="Calibri" w:cs="Times New Roman"/>
      <w:b/>
      <w:bCs/>
      <w:sz w:val="20"/>
      <w:szCs w:val="20"/>
    </w:rPr>
  </w:style>
  <w:style w:type="paragraph" w:styleId="Textbubliny">
    <w:name w:val="Balloon Text"/>
    <w:basedOn w:val="Normln"/>
    <w:link w:val="TextbublinyChar"/>
    <w:uiPriority w:val="99"/>
    <w:semiHidden/>
    <w:unhideWhenUsed/>
    <w:rsid w:val="009B502C"/>
    <w:rPr>
      <w:rFonts w:ascii="Tahoma" w:hAnsi="Tahoma" w:cs="Tahoma"/>
      <w:sz w:val="16"/>
      <w:szCs w:val="16"/>
    </w:rPr>
  </w:style>
  <w:style w:type="character" w:customStyle="1" w:styleId="TextbublinyChar">
    <w:name w:val="Text bubliny Char"/>
    <w:basedOn w:val="Standardnpsmoodstavce"/>
    <w:link w:val="Textbubliny"/>
    <w:uiPriority w:val="99"/>
    <w:semiHidden/>
    <w:rsid w:val="009B502C"/>
    <w:rPr>
      <w:rFonts w:ascii="Tahoma" w:hAnsi="Tahoma" w:cs="Tahoma"/>
      <w:sz w:val="16"/>
      <w:szCs w:val="16"/>
    </w:rPr>
  </w:style>
  <w:style w:type="paragraph" w:customStyle="1" w:styleId="dkanormln">
    <w:name w:val="Øádka normální"/>
    <w:basedOn w:val="Normln"/>
    <w:rsid w:val="009B502C"/>
    <w:pPr>
      <w:jc w:val="both"/>
    </w:pPr>
    <w:rPr>
      <w:rFonts w:ascii="Times New Roman" w:eastAsia="Times New Roman" w:hAnsi="Times New Roman"/>
      <w:kern w:val="16"/>
      <w:sz w:val="24"/>
      <w:szCs w:val="24"/>
      <w:lang w:eastAsia="cs-CZ"/>
    </w:rPr>
  </w:style>
  <w:style w:type="paragraph" w:styleId="Zkladntext2">
    <w:name w:val="Body Text 2"/>
    <w:basedOn w:val="Normln"/>
    <w:link w:val="Zkladntext2Char"/>
    <w:uiPriority w:val="99"/>
    <w:semiHidden/>
    <w:unhideWhenUsed/>
    <w:rsid w:val="009F5405"/>
    <w:pPr>
      <w:spacing w:after="120" w:line="480" w:lineRule="auto"/>
    </w:pPr>
  </w:style>
  <w:style w:type="character" w:customStyle="1" w:styleId="Zkladntext2Char">
    <w:name w:val="Základní text 2 Char"/>
    <w:basedOn w:val="Standardnpsmoodstavce"/>
    <w:link w:val="Zkladntext2"/>
    <w:uiPriority w:val="99"/>
    <w:semiHidden/>
    <w:rsid w:val="009F5405"/>
    <w:rPr>
      <w:rFonts w:ascii="Calibri" w:hAnsi="Calibri" w:cs="Times New Roman"/>
    </w:rPr>
  </w:style>
  <w:style w:type="character" w:customStyle="1" w:styleId="Nadpis2Char">
    <w:name w:val="Nadpis 2 Char"/>
    <w:basedOn w:val="Standardnpsmoodstavce"/>
    <w:uiPriority w:val="9"/>
    <w:semiHidden/>
    <w:rsid w:val="009F5405"/>
    <w:rPr>
      <w:rFonts w:asciiTheme="majorHAnsi" w:eastAsiaTheme="majorEastAsia" w:hAnsiTheme="majorHAnsi" w:cstheme="majorBidi"/>
      <w:b/>
      <w:bCs/>
      <w:color w:val="4F81BD" w:themeColor="accent1"/>
      <w:sz w:val="26"/>
      <w:szCs w:val="26"/>
    </w:rPr>
  </w:style>
  <w:style w:type="character" w:customStyle="1" w:styleId="Nadpis2Char1">
    <w:name w:val="Nadpis 2 Char1"/>
    <w:aliases w:val="Outline2 Char Char,HAA-Section Char Char,Sub Heading Char Char,ignorer2 Char Char,Nadpis_2 Char Char,adpis 2 Char Char,Heading 2 Char Char,Nadpis 2 úroveň Char Char,Nadpis 2 číslovaný Char,Nadpis 2  číslovaný Char"/>
    <w:link w:val="Nadpis2"/>
    <w:uiPriority w:val="99"/>
    <w:locked/>
    <w:rsid w:val="009F5405"/>
    <w:rPr>
      <w:rFonts w:ascii="Arial" w:eastAsia="Batang" w:hAnsi="Arial" w:cs="Arial"/>
      <w:b/>
      <w:bCs/>
      <w:color w:val="B00040"/>
    </w:rPr>
  </w:style>
  <w:style w:type="paragraph" w:customStyle="1" w:styleId="NadpisZD1">
    <w:name w:val="Nadpis ZD 1"/>
    <w:basedOn w:val="Normln"/>
    <w:next w:val="Normln"/>
    <w:uiPriority w:val="99"/>
    <w:rsid w:val="009F5405"/>
    <w:pPr>
      <w:widowControl w:val="0"/>
      <w:adjustRightInd w:val="0"/>
      <w:spacing w:line="360" w:lineRule="atLeast"/>
      <w:jc w:val="both"/>
      <w:textAlignment w:val="baseline"/>
    </w:pPr>
    <w:rPr>
      <w:rFonts w:ascii="Verdana" w:eastAsia="Batang" w:hAnsi="Verdana" w:cs="Verdana"/>
      <w:b/>
      <w:bCs/>
      <w:caps/>
      <w:lang w:eastAsia="cs-CZ"/>
    </w:rPr>
  </w:style>
  <w:style w:type="paragraph" w:customStyle="1" w:styleId="Odstavecseseznamem1">
    <w:name w:val="Odstavec se seznamem1"/>
    <w:basedOn w:val="Normln"/>
    <w:uiPriority w:val="99"/>
    <w:rsid w:val="009F5405"/>
    <w:pPr>
      <w:spacing w:after="200" w:line="276" w:lineRule="auto"/>
      <w:ind w:left="720"/>
    </w:pPr>
    <w:rPr>
      <w:rFonts w:eastAsia="Batang" w:cs="Calibri"/>
    </w:rPr>
  </w:style>
  <w:style w:type="paragraph" w:customStyle="1" w:styleId="Odstavec">
    <w:name w:val="Odstavec"/>
    <w:basedOn w:val="Normln"/>
    <w:uiPriority w:val="99"/>
    <w:rsid w:val="009F5405"/>
    <w:pPr>
      <w:tabs>
        <w:tab w:val="left" w:pos="-284"/>
        <w:tab w:val="left" w:pos="284"/>
      </w:tabs>
      <w:spacing w:after="120"/>
      <w:jc w:val="both"/>
    </w:pPr>
    <w:rPr>
      <w:rFonts w:ascii="Times New Roman" w:eastAsia="Batang" w:hAnsi="Times New Roman"/>
      <w:sz w:val="24"/>
      <w:szCs w:val="24"/>
      <w:lang w:eastAsia="cs-CZ"/>
    </w:rPr>
  </w:style>
  <w:style w:type="paragraph" w:styleId="Bezmezer">
    <w:name w:val="No Spacing"/>
    <w:uiPriority w:val="99"/>
    <w:qFormat/>
    <w:rsid w:val="009F5405"/>
    <w:pPr>
      <w:spacing w:after="0" w:line="240" w:lineRule="auto"/>
    </w:pPr>
    <w:rPr>
      <w:rFonts w:ascii="Arial" w:eastAsia="Batang" w:hAnsi="Arial" w:cs="Arial"/>
      <w:sz w:val="20"/>
      <w:szCs w:val="20"/>
    </w:rPr>
  </w:style>
  <w:style w:type="paragraph" w:customStyle="1" w:styleId="zklad">
    <w:name w:val="základ"/>
    <w:basedOn w:val="Normln"/>
    <w:uiPriority w:val="99"/>
    <w:rsid w:val="009F5405"/>
    <w:pPr>
      <w:spacing w:before="60" w:after="120"/>
      <w:jc w:val="both"/>
    </w:pPr>
    <w:rPr>
      <w:rFonts w:ascii="Times New Roman" w:eastAsia="Batang" w:hAnsi="Times New Roman"/>
      <w:sz w:val="24"/>
      <w:szCs w:val="24"/>
      <w:lang w:eastAsia="cs-CZ"/>
    </w:rPr>
  </w:style>
  <w:style w:type="paragraph" w:customStyle="1" w:styleId="Barevnseznamzvraznn11">
    <w:name w:val="Barevný seznam – zvýraznění 11"/>
    <w:basedOn w:val="Normln"/>
    <w:uiPriority w:val="34"/>
    <w:qFormat/>
    <w:rsid w:val="00914FF7"/>
    <w:pPr>
      <w:ind w:left="720"/>
      <w:contextualSpacing/>
    </w:pPr>
    <w:rPr>
      <w:rFonts w:ascii="Times New Roman" w:eastAsia="Times New Roman" w:hAnsi="Times New Roman"/>
      <w:sz w:val="20"/>
      <w:szCs w:val="20"/>
      <w:lang w:eastAsia="cs-CZ"/>
    </w:rPr>
  </w:style>
  <w:style w:type="paragraph" w:styleId="Prosttext">
    <w:name w:val="Plain Text"/>
    <w:basedOn w:val="Normln"/>
    <w:link w:val="ProsttextChar"/>
    <w:uiPriority w:val="99"/>
    <w:rsid w:val="000111ED"/>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uiPriority w:val="99"/>
    <w:rsid w:val="000111ED"/>
    <w:rPr>
      <w:rFonts w:ascii="Courier New" w:eastAsia="Times New Roman" w:hAnsi="Courier New" w:cs="Courier New"/>
      <w:sz w:val="20"/>
      <w:szCs w:val="20"/>
      <w:lang w:eastAsia="cs-CZ"/>
    </w:rPr>
  </w:style>
  <w:style w:type="paragraph" w:customStyle="1" w:styleId="Normln11">
    <w:name w:val="Normální 11"/>
    <w:basedOn w:val="Normln"/>
    <w:link w:val="Normln11Char"/>
    <w:uiPriority w:val="99"/>
    <w:rsid w:val="000111ED"/>
    <w:rPr>
      <w:rFonts w:ascii="Arial" w:eastAsia="Times New Roman" w:hAnsi="Arial"/>
      <w:szCs w:val="24"/>
      <w:lang w:eastAsia="cs-CZ"/>
    </w:rPr>
  </w:style>
  <w:style w:type="table" w:styleId="Svtlstnovnzvraznn1">
    <w:name w:val="Light Shading Accent 1"/>
    <w:basedOn w:val="Normlntabulka"/>
    <w:uiPriority w:val="60"/>
    <w:rsid w:val="00261E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tednstnovn2zvraznn4">
    <w:name w:val="Medium Shading 2 Accent 4"/>
    <w:basedOn w:val="Normlntabulka"/>
    <w:uiPriority w:val="64"/>
    <w:rsid w:val="00261E6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mka3zvraznn1">
    <w:name w:val="Medium Grid 3 Accent 1"/>
    <w:basedOn w:val="Normlntabulka"/>
    <w:uiPriority w:val="69"/>
    <w:rsid w:val="00261E6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Zhlav">
    <w:name w:val="header"/>
    <w:basedOn w:val="Normln"/>
    <w:link w:val="ZhlavChar"/>
    <w:uiPriority w:val="99"/>
    <w:unhideWhenUsed/>
    <w:rsid w:val="00543223"/>
    <w:pPr>
      <w:tabs>
        <w:tab w:val="center" w:pos="4536"/>
        <w:tab w:val="right" w:pos="9072"/>
      </w:tabs>
    </w:pPr>
  </w:style>
  <w:style w:type="character" w:customStyle="1" w:styleId="ZhlavChar">
    <w:name w:val="Záhlaví Char"/>
    <w:basedOn w:val="Standardnpsmoodstavce"/>
    <w:link w:val="Zhlav"/>
    <w:uiPriority w:val="99"/>
    <w:rsid w:val="00543223"/>
    <w:rPr>
      <w:rFonts w:ascii="Calibri" w:hAnsi="Calibri" w:cs="Times New Roman"/>
    </w:rPr>
  </w:style>
  <w:style w:type="paragraph" w:styleId="Zpat">
    <w:name w:val="footer"/>
    <w:basedOn w:val="Normln"/>
    <w:link w:val="ZpatChar"/>
    <w:uiPriority w:val="99"/>
    <w:unhideWhenUsed/>
    <w:rsid w:val="00543223"/>
    <w:pPr>
      <w:tabs>
        <w:tab w:val="center" w:pos="4536"/>
        <w:tab w:val="right" w:pos="9072"/>
      </w:tabs>
    </w:pPr>
  </w:style>
  <w:style w:type="character" w:customStyle="1" w:styleId="ZpatChar">
    <w:name w:val="Zápatí Char"/>
    <w:basedOn w:val="Standardnpsmoodstavce"/>
    <w:link w:val="Zpat"/>
    <w:uiPriority w:val="99"/>
    <w:rsid w:val="00543223"/>
    <w:rPr>
      <w:rFonts w:ascii="Calibri" w:hAnsi="Calibri" w:cs="Times New Roman"/>
    </w:rPr>
  </w:style>
  <w:style w:type="paragraph" w:styleId="Textpoznpodarou">
    <w:name w:val="footnote text"/>
    <w:basedOn w:val="Normln"/>
    <w:link w:val="TextpoznpodarouChar"/>
    <w:unhideWhenUsed/>
    <w:rsid w:val="00E9627F"/>
    <w:rPr>
      <w:sz w:val="20"/>
      <w:szCs w:val="20"/>
    </w:rPr>
  </w:style>
  <w:style w:type="character" w:customStyle="1" w:styleId="TextpoznpodarouChar">
    <w:name w:val="Text pozn. pod čarou Char"/>
    <w:basedOn w:val="Standardnpsmoodstavce"/>
    <w:link w:val="Textpoznpodarou"/>
    <w:rsid w:val="00E9627F"/>
    <w:rPr>
      <w:rFonts w:ascii="Calibri" w:hAnsi="Calibri" w:cs="Times New Roman"/>
      <w:sz w:val="20"/>
      <w:szCs w:val="20"/>
    </w:rPr>
  </w:style>
  <w:style w:type="character" w:styleId="Znakapoznpodarou">
    <w:name w:val="footnote reference"/>
    <w:basedOn w:val="Standardnpsmoodstavce"/>
    <w:unhideWhenUsed/>
    <w:rsid w:val="00E9627F"/>
    <w:rPr>
      <w:vertAlign w:val="superscript"/>
    </w:rPr>
  </w:style>
  <w:style w:type="paragraph" w:styleId="Zkladntextodsazen">
    <w:name w:val="Body Text Indent"/>
    <w:basedOn w:val="Normln"/>
    <w:link w:val="ZkladntextodsazenChar"/>
    <w:uiPriority w:val="99"/>
    <w:semiHidden/>
    <w:unhideWhenUsed/>
    <w:rsid w:val="00840D39"/>
    <w:pPr>
      <w:spacing w:after="120"/>
      <w:ind w:left="283"/>
    </w:pPr>
  </w:style>
  <w:style w:type="character" w:customStyle="1" w:styleId="ZkladntextodsazenChar">
    <w:name w:val="Základní text odsazený Char"/>
    <w:basedOn w:val="Standardnpsmoodstavce"/>
    <w:link w:val="Zkladntextodsazen"/>
    <w:uiPriority w:val="99"/>
    <w:semiHidden/>
    <w:rsid w:val="00840D39"/>
    <w:rPr>
      <w:rFonts w:ascii="Calibri" w:hAnsi="Calibri" w:cs="Times New Roman"/>
    </w:rPr>
  </w:style>
  <w:style w:type="paragraph" w:customStyle="1" w:styleId="Default">
    <w:name w:val="Default"/>
    <w:rsid w:val="00840D39"/>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Normln11Char">
    <w:name w:val="Normální 11 Char"/>
    <w:link w:val="Normln11"/>
    <w:uiPriority w:val="99"/>
    <w:locked/>
    <w:rsid w:val="00840D39"/>
    <w:rPr>
      <w:rFonts w:ascii="Arial" w:eastAsia="Times New Roman" w:hAnsi="Arial" w:cs="Times New Roman"/>
      <w:szCs w:val="24"/>
      <w:lang w:eastAsia="cs-CZ"/>
    </w:rPr>
  </w:style>
  <w:style w:type="character" w:customStyle="1" w:styleId="hps">
    <w:name w:val="hps"/>
    <w:rsid w:val="00A76FED"/>
  </w:style>
  <w:style w:type="paragraph" w:customStyle="1" w:styleId="Textpsmene">
    <w:name w:val="Text písmene"/>
    <w:basedOn w:val="Normln"/>
    <w:rsid w:val="00533A1D"/>
    <w:pPr>
      <w:numPr>
        <w:ilvl w:val="1"/>
        <w:numId w:val="9"/>
      </w:numPr>
      <w:jc w:val="both"/>
      <w:outlineLvl w:val="7"/>
    </w:pPr>
    <w:rPr>
      <w:rFonts w:ascii="Times New Roman" w:eastAsia="Times New Roman" w:hAnsi="Times New Roman"/>
      <w:sz w:val="24"/>
      <w:szCs w:val="24"/>
      <w:lang w:eastAsia="cs-CZ"/>
    </w:rPr>
  </w:style>
  <w:style w:type="paragraph" w:customStyle="1" w:styleId="Textodstavce">
    <w:name w:val="Text odstavce"/>
    <w:basedOn w:val="Normln"/>
    <w:rsid w:val="00533A1D"/>
    <w:pPr>
      <w:numPr>
        <w:numId w:val="9"/>
      </w:numPr>
      <w:tabs>
        <w:tab w:val="left" w:pos="851"/>
      </w:tabs>
      <w:spacing w:before="120" w:after="120"/>
      <w:jc w:val="both"/>
      <w:outlineLvl w:val="6"/>
    </w:pPr>
    <w:rPr>
      <w:rFonts w:ascii="Times New Roman" w:eastAsia="Times New Roman" w:hAnsi="Times New Roman"/>
      <w:sz w:val="24"/>
      <w:szCs w:val="24"/>
      <w:lang w:eastAsia="cs-CZ"/>
    </w:rPr>
  </w:style>
  <w:style w:type="paragraph" w:customStyle="1" w:styleId="NormalJustified">
    <w:name w:val="Normal (Justified)"/>
    <w:basedOn w:val="Normln"/>
    <w:rsid w:val="00533A1D"/>
    <w:pPr>
      <w:widowControl w:val="0"/>
      <w:jc w:val="both"/>
    </w:pPr>
    <w:rPr>
      <w:rFonts w:ascii="Times New Roman" w:eastAsia="Times New Roman" w:hAnsi="Times New Roman"/>
      <w:kern w:val="28"/>
      <w:sz w:val="24"/>
      <w:szCs w:val="20"/>
      <w:lang w:eastAsia="cs-CZ"/>
    </w:rPr>
  </w:style>
  <w:style w:type="numbering" w:customStyle="1" w:styleId="List12">
    <w:name w:val="List 12"/>
    <w:basedOn w:val="Bezseznamu"/>
    <w:rsid w:val="00D11FC1"/>
    <w:pPr>
      <w:numPr>
        <w:numId w:val="10"/>
      </w:numPr>
    </w:pPr>
  </w:style>
  <w:style w:type="paragraph" w:styleId="Zkladntext3">
    <w:name w:val="Body Text 3"/>
    <w:basedOn w:val="Normln"/>
    <w:link w:val="Zkladntext3Char"/>
    <w:rsid w:val="004F0439"/>
    <w:pPr>
      <w:spacing w:after="120"/>
    </w:pPr>
    <w:rPr>
      <w:rFonts w:ascii="Times New Roman" w:eastAsia="Times New Roman" w:hAnsi="Times New Roman"/>
      <w:sz w:val="16"/>
      <w:szCs w:val="16"/>
      <w:lang w:eastAsia="cs-CZ"/>
    </w:rPr>
  </w:style>
  <w:style w:type="character" w:customStyle="1" w:styleId="Zkladntext3Char">
    <w:name w:val="Základní text 3 Char"/>
    <w:basedOn w:val="Standardnpsmoodstavce"/>
    <w:link w:val="Zkladntext3"/>
    <w:rsid w:val="004F0439"/>
    <w:rPr>
      <w:rFonts w:ascii="Times New Roman" w:eastAsia="Times New Roman" w:hAnsi="Times New Roman" w:cs="Times New Roman"/>
      <w:sz w:val="16"/>
      <w:szCs w:val="16"/>
      <w:lang w:eastAsia="cs-CZ"/>
    </w:rPr>
  </w:style>
  <w:style w:type="paragraph" w:customStyle="1" w:styleId="Body">
    <w:name w:val="Body"/>
    <w:rsid w:val="004F0439"/>
    <w:pPr>
      <w:spacing w:after="0" w:line="240" w:lineRule="auto"/>
    </w:pPr>
    <w:rPr>
      <w:rFonts w:ascii="Helvetica" w:eastAsia="Arial Unicode MS" w:hAnsi="Arial Unicode MS" w:cs="Arial Unicode MS"/>
      <w:color w:val="000000"/>
      <w:lang w:eastAsia="cs-CZ"/>
    </w:rPr>
  </w:style>
  <w:style w:type="character" w:customStyle="1" w:styleId="Nadpis1Char">
    <w:name w:val="Nadpis 1 Char"/>
    <w:basedOn w:val="Standardnpsmoodstavce"/>
    <w:link w:val="Nadpis1"/>
    <w:uiPriority w:val="9"/>
    <w:rsid w:val="00F553D4"/>
    <w:rPr>
      <w:rFonts w:asciiTheme="majorHAnsi" w:eastAsiaTheme="majorEastAsia" w:hAnsiTheme="majorHAnsi" w:cstheme="majorBidi"/>
      <w:b/>
      <w:bCs/>
      <w:color w:val="365F91" w:themeColor="accent1" w:themeShade="BF"/>
      <w:sz w:val="28"/>
      <w:szCs w:val="28"/>
    </w:rPr>
  </w:style>
  <w:style w:type="character" w:styleId="Siln">
    <w:name w:val="Strong"/>
    <w:basedOn w:val="Standardnpsmoodstavce"/>
    <w:uiPriority w:val="22"/>
    <w:qFormat/>
    <w:rsid w:val="001C67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7298">
      <w:bodyDiv w:val="1"/>
      <w:marLeft w:val="0"/>
      <w:marRight w:val="0"/>
      <w:marTop w:val="0"/>
      <w:marBottom w:val="0"/>
      <w:divBdr>
        <w:top w:val="none" w:sz="0" w:space="0" w:color="auto"/>
        <w:left w:val="none" w:sz="0" w:space="0" w:color="auto"/>
        <w:bottom w:val="none" w:sz="0" w:space="0" w:color="auto"/>
        <w:right w:val="none" w:sz="0" w:space="0" w:color="auto"/>
      </w:divBdr>
      <w:divsChild>
        <w:div w:id="1801145790">
          <w:marLeft w:val="0"/>
          <w:marRight w:val="0"/>
          <w:marTop w:val="0"/>
          <w:marBottom w:val="0"/>
          <w:divBdr>
            <w:top w:val="none" w:sz="0" w:space="0" w:color="auto"/>
            <w:left w:val="none" w:sz="0" w:space="0" w:color="auto"/>
            <w:bottom w:val="none" w:sz="0" w:space="0" w:color="auto"/>
            <w:right w:val="none" w:sz="0" w:space="0" w:color="auto"/>
          </w:divBdr>
          <w:divsChild>
            <w:div w:id="1734891802">
              <w:marLeft w:val="0"/>
              <w:marRight w:val="0"/>
              <w:marTop w:val="0"/>
              <w:marBottom w:val="0"/>
              <w:divBdr>
                <w:top w:val="none" w:sz="0" w:space="0" w:color="auto"/>
                <w:left w:val="none" w:sz="0" w:space="0" w:color="auto"/>
                <w:bottom w:val="none" w:sz="0" w:space="0" w:color="auto"/>
                <w:right w:val="none" w:sz="0" w:space="0" w:color="auto"/>
              </w:divBdr>
              <w:divsChild>
                <w:div w:id="821310874">
                  <w:marLeft w:val="0"/>
                  <w:marRight w:val="0"/>
                  <w:marTop w:val="0"/>
                  <w:marBottom w:val="0"/>
                  <w:divBdr>
                    <w:top w:val="none" w:sz="0" w:space="0" w:color="auto"/>
                    <w:left w:val="none" w:sz="0" w:space="0" w:color="auto"/>
                    <w:bottom w:val="none" w:sz="0" w:space="0" w:color="auto"/>
                    <w:right w:val="none" w:sz="0" w:space="0" w:color="auto"/>
                  </w:divBdr>
                  <w:divsChild>
                    <w:div w:id="808207900">
                      <w:marLeft w:val="0"/>
                      <w:marRight w:val="0"/>
                      <w:marTop w:val="0"/>
                      <w:marBottom w:val="0"/>
                      <w:divBdr>
                        <w:top w:val="none" w:sz="0" w:space="0" w:color="auto"/>
                        <w:left w:val="none" w:sz="0" w:space="0" w:color="auto"/>
                        <w:bottom w:val="none" w:sz="0" w:space="0" w:color="auto"/>
                        <w:right w:val="none" w:sz="0" w:space="0" w:color="auto"/>
                      </w:divBdr>
                      <w:divsChild>
                        <w:div w:id="14161192">
                          <w:marLeft w:val="0"/>
                          <w:marRight w:val="0"/>
                          <w:marTop w:val="0"/>
                          <w:marBottom w:val="0"/>
                          <w:divBdr>
                            <w:top w:val="none" w:sz="0" w:space="0" w:color="auto"/>
                            <w:left w:val="none" w:sz="0" w:space="0" w:color="auto"/>
                            <w:bottom w:val="none" w:sz="0" w:space="0" w:color="auto"/>
                            <w:right w:val="none" w:sz="0" w:space="0" w:color="auto"/>
                          </w:divBdr>
                          <w:divsChild>
                            <w:div w:id="968440286">
                              <w:marLeft w:val="0"/>
                              <w:marRight w:val="0"/>
                              <w:marTop w:val="0"/>
                              <w:marBottom w:val="0"/>
                              <w:divBdr>
                                <w:top w:val="none" w:sz="0" w:space="0" w:color="auto"/>
                                <w:left w:val="none" w:sz="0" w:space="0" w:color="auto"/>
                                <w:bottom w:val="none" w:sz="0" w:space="0" w:color="auto"/>
                                <w:right w:val="none" w:sz="0" w:space="0" w:color="auto"/>
                              </w:divBdr>
                              <w:divsChild>
                                <w:div w:id="85619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0328484">
      <w:bodyDiv w:val="1"/>
      <w:marLeft w:val="0"/>
      <w:marRight w:val="0"/>
      <w:marTop w:val="0"/>
      <w:marBottom w:val="0"/>
      <w:divBdr>
        <w:top w:val="none" w:sz="0" w:space="0" w:color="auto"/>
        <w:left w:val="none" w:sz="0" w:space="0" w:color="auto"/>
        <w:bottom w:val="none" w:sz="0" w:space="0" w:color="auto"/>
        <w:right w:val="none" w:sz="0" w:space="0" w:color="auto"/>
      </w:divBdr>
    </w:div>
    <w:div w:id="21467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etra.ingerova@mpsv.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http://www.mpsv.cz/images/clanky/5699/logoMPSV-m-sm.jpg" TargetMode="External"/><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D9369-F0AB-463B-9B3B-D4ADB733D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4411</Words>
  <Characters>26028</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2016-05-03T12:43:00Z</dcterms:created>
  <dcterms:modified xsi:type="dcterms:W3CDTF">2016-05-09T14:01:00Z</dcterms:modified>
</cp:coreProperties>
</file>